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E18" w:rsidRPr="009C5B9C" w:rsidRDefault="009A3E18" w:rsidP="009A3E18">
      <w:pPr>
        <w:widowControl/>
        <w:pBdr>
          <w:bottom w:val="single" w:sz="4" w:space="1" w:color="auto"/>
        </w:pBdr>
        <w:ind w:firstLine="567"/>
        <w:jc w:val="center"/>
        <w:rPr>
          <w:rFonts w:ascii="Times New Roman" w:hAnsi="Times New Roman" w:cs="Times New Roman"/>
          <w:b/>
          <w:bCs/>
          <w:lang w:val="kk-KZ"/>
        </w:rPr>
      </w:pPr>
      <w:r w:rsidRPr="009C5B9C">
        <w:rPr>
          <w:rFonts w:ascii="Times New Roman" w:hAnsi="Times New Roman" w:cs="Times New Roman"/>
          <w:b/>
          <w:bCs/>
          <w:lang w:val="kk-KZ"/>
        </w:rPr>
        <w:t>НАЦИОНАЛЬНЫЙ СТАНДАРТ РЕСПУБЛИКИ КАЗАХСТАН</w:t>
      </w:r>
    </w:p>
    <w:p w:rsidR="000300A8" w:rsidRPr="009C5B9C" w:rsidRDefault="000300A8" w:rsidP="000300A8">
      <w:pPr>
        <w:widowControl/>
        <w:jc w:val="center"/>
        <w:rPr>
          <w:rFonts w:ascii="Times New Roman" w:eastAsia="Arial" w:hAnsi="Times New Roman" w:cs="Times New Roman"/>
          <w:b/>
          <w:color w:val="auto"/>
          <w:sz w:val="18"/>
          <w:szCs w:val="18"/>
        </w:rPr>
      </w:pPr>
    </w:p>
    <w:p w:rsidR="0028696E" w:rsidRPr="009C5B9C" w:rsidRDefault="0097066C" w:rsidP="00143FDD">
      <w:pPr>
        <w:jc w:val="center"/>
        <w:rPr>
          <w:rFonts w:ascii="Times New Roman" w:hAnsi="Times New Roman" w:cs="Times New Roman"/>
          <w:b/>
        </w:rPr>
      </w:pPr>
      <w:r w:rsidRPr="009C5B9C">
        <w:rPr>
          <w:rFonts w:ascii="Times New Roman" w:hAnsi="Times New Roman" w:cs="Times New Roman"/>
          <w:b/>
        </w:rPr>
        <w:t xml:space="preserve">ТЕПЛОВЫЕ ХАРАКТЕРИСТИКИ ЗДАНИЙ И СТРОИТЕЛЬНЫХ </w:t>
      </w:r>
    </w:p>
    <w:p w:rsidR="00143FDD" w:rsidRPr="009C5B9C" w:rsidRDefault="0028696E" w:rsidP="00143FDD">
      <w:pPr>
        <w:jc w:val="center"/>
        <w:rPr>
          <w:rFonts w:ascii="Times New Roman" w:hAnsi="Times New Roman" w:cs="Times New Roman"/>
          <w:b/>
        </w:rPr>
      </w:pPr>
      <w:r w:rsidRPr="009C5B9C">
        <w:rPr>
          <w:rFonts w:ascii="Times New Roman" w:hAnsi="Times New Roman" w:cs="Times New Roman"/>
          <w:b/>
        </w:rPr>
        <w:t>ЭЛЕМ</w:t>
      </w:r>
      <w:r w:rsidR="0097066C" w:rsidRPr="009C5B9C">
        <w:rPr>
          <w:rFonts w:ascii="Times New Roman" w:hAnsi="Times New Roman" w:cs="Times New Roman"/>
          <w:b/>
        </w:rPr>
        <w:t>ЕНТОВ</w:t>
      </w:r>
    </w:p>
    <w:p w:rsidR="00143FDD" w:rsidRPr="009C5B9C" w:rsidRDefault="00143FDD" w:rsidP="00143FD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43FDD" w:rsidRPr="009C5B9C" w:rsidRDefault="0097066C" w:rsidP="00143FDD">
      <w:pPr>
        <w:jc w:val="center"/>
        <w:rPr>
          <w:rFonts w:ascii="Times New Roman" w:hAnsi="Times New Roman" w:cs="Times New Roman"/>
          <w:b/>
        </w:rPr>
      </w:pPr>
      <w:r w:rsidRPr="009C5B9C">
        <w:rPr>
          <w:rFonts w:ascii="Times New Roman" w:hAnsi="Times New Roman" w:cs="Times New Roman"/>
          <w:b/>
        </w:rPr>
        <w:t>Физические величины и определения</w:t>
      </w:r>
    </w:p>
    <w:p w:rsidR="000300A8" w:rsidRPr="009C5B9C" w:rsidRDefault="000300A8" w:rsidP="006124E8">
      <w:pPr>
        <w:widowControl/>
        <w:pBdr>
          <w:bottom w:val="single" w:sz="4" w:space="1" w:color="auto"/>
        </w:pBdr>
        <w:jc w:val="center"/>
        <w:rPr>
          <w:rFonts w:ascii="Times New Roman" w:eastAsia="Arial" w:hAnsi="Times New Roman" w:cs="Times New Roman"/>
          <w:b/>
          <w:color w:val="auto"/>
          <w:sz w:val="18"/>
          <w:szCs w:val="18"/>
        </w:rPr>
      </w:pPr>
    </w:p>
    <w:p w:rsidR="003E1CC3" w:rsidRPr="009C5B9C" w:rsidRDefault="003E1CC3" w:rsidP="0007698D">
      <w:pPr>
        <w:widowControl/>
        <w:ind w:firstLine="567"/>
        <w:jc w:val="right"/>
        <w:rPr>
          <w:rFonts w:ascii="Times New Roman" w:hAnsi="Times New Roman" w:cs="Times New Roman"/>
          <w:b/>
          <w:bCs/>
        </w:rPr>
      </w:pPr>
    </w:p>
    <w:p w:rsidR="0007698D" w:rsidRPr="009C5B9C" w:rsidRDefault="0007698D" w:rsidP="0007698D">
      <w:pPr>
        <w:widowControl/>
        <w:ind w:firstLine="567"/>
        <w:jc w:val="right"/>
        <w:rPr>
          <w:rFonts w:ascii="Times New Roman" w:hAnsi="Times New Roman" w:cs="Times New Roman"/>
          <w:b/>
          <w:bCs/>
        </w:rPr>
      </w:pPr>
      <w:r w:rsidRPr="009C5B9C">
        <w:rPr>
          <w:rFonts w:ascii="Times New Roman" w:hAnsi="Times New Roman" w:cs="Times New Roman"/>
          <w:b/>
          <w:bCs/>
        </w:rPr>
        <w:t>Дата введения____________</w:t>
      </w:r>
    </w:p>
    <w:p w:rsidR="003E1CC3" w:rsidRPr="009C5B9C" w:rsidRDefault="003E1CC3" w:rsidP="003B5ADB">
      <w:pPr>
        <w:widowControl/>
        <w:autoSpaceDE w:val="0"/>
        <w:autoSpaceDN w:val="0"/>
        <w:adjustRightInd w:val="0"/>
        <w:spacing w:line="252" w:lineRule="auto"/>
        <w:ind w:firstLine="567"/>
        <w:jc w:val="both"/>
        <w:rPr>
          <w:rFonts w:ascii="Times New Roman" w:eastAsia="Arial Unicode MS" w:hAnsi="Times New Roman" w:cs="Times New Roman"/>
          <w:bCs/>
          <w:lang w:eastAsia="en-US"/>
        </w:rPr>
      </w:pPr>
    </w:p>
    <w:p w:rsidR="00115B28" w:rsidRPr="009C5B9C" w:rsidRDefault="00115B28" w:rsidP="003B5ADB">
      <w:pPr>
        <w:widowControl/>
        <w:autoSpaceDE w:val="0"/>
        <w:autoSpaceDN w:val="0"/>
        <w:adjustRightInd w:val="0"/>
        <w:spacing w:line="252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9C5B9C">
        <w:rPr>
          <w:rFonts w:ascii="Times New Roman" w:eastAsia="Arial Unicode MS" w:hAnsi="Times New Roman" w:cs="Times New Roman"/>
          <w:b/>
          <w:bCs/>
          <w:lang w:eastAsia="en-US"/>
        </w:rPr>
        <w:t xml:space="preserve">1 </w:t>
      </w:r>
      <w:r w:rsidRPr="009C5B9C">
        <w:rPr>
          <w:rFonts w:ascii="Times New Roman" w:eastAsia="Times New Roman" w:hAnsi="Times New Roman" w:cs="Times New Roman"/>
          <w:b/>
          <w:bCs/>
          <w:color w:val="auto"/>
        </w:rPr>
        <w:t>Область применения</w:t>
      </w:r>
    </w:p>
    <w:p w:rsidR="00C46AF2" w:rsidRPr="009C5B9C" w:rsidRDefault="00C46AF2" w:rsidP="003B5ADB">
      <w:pPr>
        <w:widowControl/>
        <w:spacing w:line="252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E935C9" w:rsidRPr="009C5B9C" w:rsidRDefault="00E935C9" w:rsidP="00E935C9">
      <w:pPr>
        <w:pStyle w:val="afa"/>
        <w:spacing w:after="0" w:line="240" w:lineRule="auto"/>
        <w:ind w:firstLine="522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Настоящий стандарт устанавливает перечень физических величин, которые относятся к тепло</w:t>
      </w:r>
      <w:r w:rsidR="00611CEB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технически</w:t>
      </w:r>
      <w:r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м характеристикам </w:t>
      </w:r>
      <w:r w:rsidR="00A66566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з</w:t>
      </w:r>
      <w:r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да</w:t>
      </w:r>
      <w:r w:rsidR="00A66566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н</w:t>
      </w:r>
      <w:r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ий и </w:t>
      </w:r>
      <w:r w:rsidR="00EA180D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строитель</w:t>
      </w:r>
      <w:bookmarkStart w:id="0" w:name="_GoBack"/>
      <w:bookmarkEnd w:id="0"/>
      <w:r w:rsidR="00A730BF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ных</w:t>
      </w:r>
      <w:r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A730BF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элементов</w:t>
      </w:r>
      <w:r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, и приводит соответствующие символы и единицы их измерения.</w:t>
      </w:r>
    </w:p>
    <w:p w:rsidR="00AC7942" w:rsidRPr="009C5B9C" w:rsidRDefault="00AC7942" w:rsidP="003B5ADB">
      <w:pPr>
        <w:widowControl/>
        <w:spacing w:line="252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E935C9" w:rsidRPr="009C5B9C" w:rsidRDefault="00B30ADC" w:rsidP="00A66566">
      <w:pPr>
        <w:pStyle w:val="afa"/>
        <w:spacing w:after="0" w:line="240" w:lineRule="auto"/>
        <w:ind w:firstLine="522"/>
        <w:jc w:val="both"/>
        <w:rPr>
          <w:rFonts w:ascii="Times New Roman" w:eastAsia="Times New Roman" w:hAnsi="Times New Roman" w:cs="Times New Roman"/>
          <w:b w:val="0"/>
          <w:color w:val="000000"/>
          <w:sz w:val="20"/>
          <w:szCs w:val="20"/>
          <w:lang w:eastAsia="ru-RU"/>
        </w:rPr>
      </w:pPr>
      <w:r w:rsidRPr="009C5B9C">
        <w:rPr>
          <w:rFonts w:ascii="Times New Roman" w:eastAsia="Times New Roman" w:hAnsi="Times New Roman" w:cs="Times New Roman"/>
          <w:b w:val="0"/>
          <w:color w:val="000000"/>
          <w:sz w:val="20"/>
          <w:szCs w:val="20"/>
          <w:lang w:eastAsia="ru-RU"/>
        </w:rPr>
        <w:t xml:space="preserve">Примечание – </w:t>
      </w:r>
      <w:r w:rsidR="00E935C9" w:rsidRPr="009C5B9C">
        <w:rPr>
          <w:rFonts w:ascii="Times New Roman" w:eastAsia="Times New Roman" w:hAnsi="Times New Roman" w:cs="Times New Roman"/>
          <w:b w:val="0"/>
          <w:sz w:val="20"/>
          <w:szCs w:val="20"/>
          <w:lang w:eastAsia="ru-RU"/>
        </w:rPr>
        <w:t>В связи с тем, что область действия настоящего стандарта ограничена тепловыми и энергетическими характеристиками зданий, некоторые из приведенных в настоящем стандарте определений могут отличаться от определений, представленных в ИСО 80000-5.</w:t>
      </w:r>
    </w:p>
    <w:p w:rsidR="00B30ADC" w:rsidRPr="009C5B9C" w:rsidRDefault="00B30ADC" w:rsidP="003B5ADB">
      <w:pPr>
        <w:widowControl/>
        <w:spacing w:line="252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6124E8" w:rsidRPr="009C5B9C" w:rsidRDefault="006124E8" w:rsidP="003B5ADB">
      <w:pPr>
        <w:widowControl/>
        <w:spacing w:line="252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9C5B9C">
        <w:rPr>
          <w:rFonts w:ascii="Times New Roman" w:eastAsia="Times New Roman" w:hAnsi="Times New Roman" w:cs="Times New Roman"/>
          <w:b/>
          <w:color w:val="auto"/>
        </w:rPr>
        <w:t>2 Нормативные ссылки</w:t>
      </w:r>
    </w:p>
    <w:p w:rsidR="006124E8" w:rsidRPr="009C5B9C" w:rsidRDefault="006124E8" w:rsidP="003B5ADB">
      <w:pPr>
        <w:widowControl/>
        <w:spacing w:line="252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B30ADC" w:rsidRPr="009C5B9C" w:rsidRDefault="00B30ADC" w:rsidP="003B5ADB">
      <w:pPr>
        <w:autoSpaceDE w:val="0"/>
        <w:autoSpaceDN w:val="0"/>
        <w:adjustRightInd w:val="0"/>
        <w:spacing w:line="252" w:lineRule="auto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eastAsia="Times New Roman" w:hAnsi="Times New Roman" w:cs="Times New Roman"/>
          <w:bCs/>
        </w:rPr>
        <w:t>В настоящем стандарте нормативные ссылки отсутствуют.</w:t>
      </w:r>
    </w:p>
    <w:p w:rsidR="00B30ADC" w:rsidRPr="009C5B9C" w:rsidRDefault="00B30ADC" w:rsidP="003B5ADB">
      <w:pPr>
        <w:pStyle w:val="Style22"/>
        <w:widowControl/>
        <w:spacing w:line="252" w:lineRule="auto"/>
        <w:ind w:firstLine="567"/>
        <w:jc w:val="both"/>
        <w:rPr>
          <w:rStyle w:val="FontStyle60"/>
          <w:rFonts w:ascii="Times New Roman" w:hAnsi="Times New Roman" w:cs="Times New Roman"/>
          <w:sz w:val="24"/>
          <w:szCs w:val="24"/>
          <w:lang w:eastAsia="en-US"/>
        </w:rPr>
      </w:pPr>
    </w:p>
    <w:p w:rsidR="00B30ADC" w:rsidRPr="009C5B9C" w:rsidRDefault="00B30ADC" w:rsidP="003B5ADB">
      <w:pPr>
        <w:pStyle w:val="Style22"/>
        <w:widowControl/>
        <w:spacing w:line="252" w:lineRule="auto"/>
        <w:ind w:firstLine="567"/>
        <w:jc w:val="both"/>
        <w:rPr>
          <w:rStyle w:val="FontStyle60"/>
          <w:rFonts w:ascii="Times New Roman" w:hAnsi="Times New Roman" w:cs="Times New Roman"/>
          <w:sz w:val="24"/>
          <w:szCs w:val="24"/>
          <w:lang w:eastAsia="en-US"/>
        </w:rPr>
      </w:pPr>
      <w:r w:rsidRPr="009C5B9C">
        <w:rPr>
          <w:rStyle w:val="FontStyle60"/>
          <w:rFonts w:ascii="Times New Roman" w:hAnsi="Times New Roman" w:cs="Times New Roman"/>
          <w:sz w:val="24"/>
          <w:szCs w:val="24"/>
          <w:lang w:eastAsia="en-US"/>
        </w:rPr>
        <w:t>3 Термины и определения. Общие положения</w:t>
      </w:r>
    </w:p>
    <w:p w:rsidR="00B30ADC" w:rsidRPr="009C5B9C" w:rsidRDefault="00B30ADC" w:rsidP="003B5ADB">
      <w:pPr>
        <w:pStyle w:val="Style22"/>
        <w:widowControl/>
        <w:spacing w:line="252" w:lineRule="auto"/>
        <w:ind w:firstLine="567"/>
        <w:jc w:val="both"/>
        <w:rPr>
          <w:rStyle w:val="FontStyle60"/>
          <w:rFonts w:ascii="Times New Roman" w:hAnsi="Times New Roman" w:cs="Times New Roman"/>
          <w:bCs w:val="0"/>
          <w:sz w:val="24"/>
          <w:szCs w:val="24"/>
          <w:lang w:eastAsia="en-US"/>
        </w:rPr>
      </w:pPr>
      <w:r w:rsidRPr="009C5B9C">
        <w:rPr>
          <w:rStyle w:val="FontStyle60"/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B30ADC" w:rsidRPr="009C5B9C" w:rsidRDefault="00B30ADC" w:rsidP="003B5ADB">
      <w:pPr>
        <w:autoSpaceDE w:val="0"/>
        <w:autoSpaceDN w:val="0"/>
        <w:adjustRightInd w:val="0"/>
        <w:spacing w:line="252" w:lineRule="auto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eastAsia="Times New Roman" w:hAnsi="Times New Roman" w:cs="Times New Roman"/>
          <w:bCs/>
        </w:rPr>
        <w:t xml:space="preserve">ISO и IEC поддерживают терминологическую базу данных для применения в области стандартизации по следующим адресам: </w:t>
      </w:r>
    </w:p>
    <w:p w:rsidR="00B30ADC" w:rsidRPr="009C5B9C" w:rsidRDefault="00B30ADC" w:rsidP="003B5ADB">
      <w:pPr>
        <w:autoSpaceDE w:val="0"/>
        <w:autoSpaceDN w:val="0"/>
        <w:adjustRightInd w:val="0"/>
        <w:spacing w:line="252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9C5B9C">
        <w:rPr>
          <w:rFonts w:ascii="Times New Roman" w:eastAsia="Times New Roman" w:hAnsi="Times New Roman" w:cs="Times New Roman"/>
          <w:bCs/>
        </w:rPr>
        <w:t xml:space="preserve">- платформа ISO </w:t>
      </w:r>
      <w:proofErr w:type="spellStart"/>
      <w:r w:rsidRPr="009C5B9C">
        <w:rPr>
          <w:rFonts w:ascii="Times New Roman" w:eastAsia="Times New Roman" w:hAnsi="Times New Roman" w:cs="Times New Roman"/>
          <w:bCs/>
        </w:rPr>
        <w:t>Online</w:t>
      </w:r>
      <w:proofErr w:type="spellEnd"/>
      <w:r w:rsidRPr="009C5B9C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9C5B9C">
        <w:rPr>
          <w:rFonts w:ascii="Times New Roman" w:eastAsia="Times New Roman" w:hAnsi="Times New Roman" w:cs="Times New Roman"/>
          <w:bCs/>
        </w:rPr>
        <w:t>browsing</w:t>
      </w:r>
      <w:proofErr w:type="spellEnd"/>
      <w:r w:rsidRPr="009C5B9C">
        <w:rPr>
          <w:rFonts w:ascii="Times New Roman" w:eastAsia="Times New Roman" w:hAnsi="Times New Roman" w:cs="Times New Roman"/>
          <w:bCs/>
        </w:rPr>
        <w:t xml:space="preserve">: доступна </w:t>
      </w:r>
      <w:r w:rsidRPr="009C5B9C">
        <w:rPr>
          <w:rFonts w:ascii="Times New Roman" w:eastAsia="Times New Roman" w:hAnsi="Times New Roman" w:cs="Times New Roman"/>
          <w:bCs/>
          <w:color w:val="auto"/>
        </w:rPr>
        <w:t xml:space="preserve">на </w:t>
      </w:r>
      <w:hyperlink r:id="rId9" w:history="1">
        <w:r w:rsidRPr="009C5B9C">
          <w:rPr>
            <w:rStyle w:val="a3"/>
            <w:rFonts w:ascii="Times New Roman" w:eastAsia="Times New Roman" w:hAnsi="Times New Roman" w:cs="Times New Roman"/>
            <w:color w:val="auto"/>
            <w:u w:val="none"/>
          </w:rPr>
          <w:t>http://www.iso.org/obp</w:t>
        </w:r>
      </w:hyperlink>
      <w:r w:rsidRPr="009C5B9C">
        <w:rPr>
          <w:rStyle w:val="a3"/>
          <w:rFonts w:ascii="Times New Roman" w:eastAsia="Times New Roman" w:hAnsi="Times New Roman" w:cs="Times New Roman"/>
          <w:bCs/>
          <w:color w:val="auto"/>
          <w:u w:val="none"/>
        </w:rPr>
        <w:t>;</w:t>
      </w:r>
    </w:p>
    <w:p w:rsidR="00B30ADC" w:rsidRPr="009C5B9C" w:rsidRDefault="00B30ADC" w:rsidP="003B5ADB">
      <w:pPr>
        <w:autoSpaceDE w:val="0"/>
        <w:autoSpaceDN w:val="0"/>
        <w:adjustRightInd w:val="0"/>
        <w:spacing w:line="252" w:lineRule="auto"/>
        <w:ind w:firstLine="567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9C5B9C">
        <w:rPr>
          <w:rFonts w:ascii="Times New Roman" w:eastAsia="Times New Roman" w:hAnsi="Times New Roman" w:cs="Times New Roman"/>
          <w:bCs/>
          <w:color w:val="auto"/>
        </w:rPr>
        <w:t xml:space="preserve">- </w:t>
      </w:r>
      <w:r w:rsidRPr="009C5B9C">
        <w:rPr>
          <w:rFonts w:ascii="Times New Roman" w:eastAsia="Times New Roman" w:hAnsi="Times New Roman" w:cs="Times New Roman"/>
          <w:bCs/>
          <w:color w:val="auto"/>
          <w:lang w:val="en-US"/>
        </w:rPr>
        <w:t>IEC</w:t>
      </w:r>
      <w:r w:rsidRPr="009C5B9C">
        <w:rPr>
          <w:rFonts w:ascii="Times New Roman" w:eastAsia="Times New Roman" w:hAnsi="Times New Roman" w:cs="Times New Roman"/>
          <w:bCs/>
          <w:color w:val="auto"/>
        </w:rPr>
        <w:t xml:space="preserve"> </w:t>
      </w:r>
      <w:proofErr w:type="spellStart"/>
      <w:r w:rsidRPr="009C5B9C">
        <w:rPr>
          <w:rFonts w:ascii="Times New Roman" w:eastAsia="Times New Roman" w:hAnsi="Times New Roman" w:cs="Times New Roman"/>
          <w:bCs/>
          <w:color w:val="auto"/>
          <w:lang w:val="en-US"/>
        </w:rPr>
        <w:t>Electropedia</w:t>
      </w:r>
      <w:proofErr w:type="spellEnd"/>
      <w:r w:rsidRPr="009C5B9C">
        <w:rPr>
          <w:rFonts w:ascii="Times New Roman" w:eastAsia="Times New Roman" w:hAnsi="Times New Roman" w:cs="Times New Roman"/>
          <w:bCs/>
          <w:color w:val="auto"/>
        </w:rPr>
        <w:t xml:space="preserve">: доступна на </w:t>
      </w:r>
      <w:hyperlink r:id="rId10" w:history="1">
        <w:r w:rsidRPr="009C5B9C">
          <w:rPr>
            <w:rStyle w:val="a3"/>
            <w:rFonts w:ascii="Times New Roman" w:eastAsia="Times New Roman" w:hAnsi="Times New Roman" w:cs="Times New Roman"/>
            <w:color w:val="auto"/>
            <w:u w:val="none"/>
            <w:lang w:val="en-US"/>
          </w:rPr>
          <w:t>http</w:t>
        </w:r>
        <w:r w:rsidRPr="009C5B9C">
          <w:rPr>
            <w:rStyle w:val="a3"/>
            <w:rFonts w:ascii="Times New Roman" w:eastAsia="Times New Roman" w:hAnsi="Times New Roman" w:cs="Times New Roman"/>
            <w:color w:val="auto"/>
            <w:u w:val="none"/>
          </w:rPr>
          <w:t>://</w:t>
        </w:r>
        <w:r w:rsidRPr="009C5B9C">
          <w:rPr>
            <w:rStyle w:val="a3"/>
            <w:rFonts w:ascii="Times New Roman" w:eastAsia="Times New Roman" w:hAnsi="Times New Roman" w:cs="Times New Roman"/>
            <w:color w:val="auto"/>
            <w:u w:val="none"/>
            <w:lang w:val="en-US"/>
          </w:rPr>
          <w:t>www</w:t>
        </w:r>
        <w:r w:rsidRPr="009C5B9C">
          <w:rPr>
            <w:rStyle w:val="a3"/>
            <w:rFonts w:ascii="Times New Roman" w:eastAsia="Times New Roman" w:hAnsi="Times New Roman" w:cs="Times New Roman"/>
            <w:color w:val="auto"/>
            <w:u w:val="none"/>
          </w:rPr>
          <w:t>.</w:t>
        </w:r>
        <w:proofErr w:type="spellStart"/>
        <w:r w:rsidRPr="009C5B9C">
          <w:rPr>
            <w:rStyle w:val="a3"/>
            <w:rFonts w:ascii="Times New Roman" w:eastAsia="Times New Roman" w:hAnsi="Times New Roman" w:cs="Times New Roman"/>
            <w:color w:val="auto"/>
            <w:u w:val="none"/>
            <w:lang w:val="en-US"/>
          </w:rPr>
          <w:t>electropedia</w:t>
        </w:r>
        <w:proofErr w:type="spellEnd"/>
        <w:r w:rsidRPr="009C5B9C">
          <w:rPr>
            <w:rStyle w:val="a3"/>
            <w:rFonts w:ascii="Times New Roman" w:eastAsia="Times New Roman" w:hAnsi="Times New Roman" w:cs="Times New Roman"/>
            <w:color w:val="auto"/>
            <w:u w:val="none"/>
          </w:rPr>
          <w:t>.</w:t>
        </w:r>
        <w:r w:rsidRPr="009C5B9C">
          <w:rPr>
            <w:rStyle w:val="a3"/>
            <w:rFonts w:ascii="Times New Roman" w:eastAsia="Times New Roman" w:hAnsi="Times New Roman" w:cs="Times New Roman"/>
            <w:color w:val="auto"/>
            <w:u w:val="none"/>
            <w:lang w:val="en-US"/>
          </w:rPr>
          <w:t>org</w:t>
        </w:r>
      </w:hyperlink>
      <w:r w:rsidRPr="009C5B9C">
        <w:rPr>
          <w:rStyle w:val="a3"/>
          <w:rFonts w:ascii="Times New Roman" w:eastAsia="Times New Roman" w:hAnsi="Times New Roman" w:cs="Times New Roman"/>
          <w:bCs/>
          <w:color w:val="auto"/>
          <w:u w:val="none"/>
        </w:rPr>
        <w:t>.</w:t>
      </w:r>
    </w:p>
    <w:p w:rsidR="00B30ADC" w:rsidRPr="009C5B9C" w:rsidRDefault="00B30ADC" w:rsidP="003B5ADB">
      <w:pPr>
        <w:autoSpaceDE w:val="0"/>
        <w:autoSpaceDN w:val="0"/>
        <w:adjustRightInd w:val="0"/>
        <w:spacing w:line="252" w:lineRule="auto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9C5B9C">
        <w:rPr>
          <w:rFonts w:ascii="Times New Roman" w:eastAsia="Times New Roman" w:hAnsi="Times New Roman" w:cs="Times New Roman"/>
          <w:b/>
          <w:bCs/>
        </w:rPr>
        <w:t>3.1 Физические величины и определения</w:t>
      </w:r>
    </w:p>
    <w:p w:rsidR="00E935C9" w:rsidRPr="009C5B9C" w:rsidRDefault="00B30ADC" w:rsidP="00CD60A7">
      <w:pPr>
        <w:autoSpaceDE w:val="0"/>
        <w:autoSpaceDN w:val="0"/>
        <w:adjustRightInd w:val="0"/>
        <w:spacing w:line="252" w:lineRule="auto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eastAsia="Times New Roman" w:hAnsi="Times New Roman" w:cs="Times New Roman"/>
          <w:b/>
          <w:bCs/>
        </w:rPr>
        <w:t>3.1.1</w:t>
      </w:r>
      <w:r w:rsidRPr="009C5B9C">
        <w:rPr>
          <w:rFonts w:ascii="Times New Roman" w:eastAsia="Times New Roman" w:hAnsi="Times New Roman" w:cs="Times New Roman"/>
          <w:bCs/>
        </w:rPr>
        <w:t xml:space="preserve"> </w:t>
      </w:r>
      <w:r w:rsidRPr="009C5B9C">
        <w:rPr>
          <w:rFonts w:ascii="Times New Roman" w:eastAsia="Times New Roman" w:hAnsi="Times New Roman" w:cs="Times New Roman"/>
          <w:b/>
          <w:bCs/>
        </w:rPr>
        <w:t>Теплота</w:t>
      </w:r>
      <w:r w:rsidR="00E935C9" w:rsidRPr="009C5B9C">
        <w:rPr>
          <w:rFonts w:ascii="Times New Roman" w:eastAsia="Times New Roman" w:hAnsi="Times New Roman" w:cs="Times New Roman"/>
          <w:b/>
          <w:bCs/>
        </w:rPr>
        <w:t xml:space="preserve"> </w:t>
      </w:r>
      <w:r w:rsidR="00025727" w:rsidRPr="009C5B9C">
        <w:rPr>
          <w:rFonts w:ascii="Times New Roman" w:eastAsia="Times New Roman" w:hAnsi="Times New Roman" w:cs="Times New Roman"/>
          <w:bCs/>
          <w:i/>
          <w:lang w:val="en-US"/>
        </w:rPr>
        <w:t>Q</w:t>
      </w:r>
      <w:r w:rsidR="00025727" w:rsidRPr="009C5B9C">
        <w:rPr>
          <w:rFonts w:ascii="Times New Roman" w:eastAsia="Times New Roman" w:hAnsi="Times New Roman" w:cs="Times New Roman"/>
          <w:bCs/>
        </w:rPr>
        <w:t xml:space="preserve"> </w:t>
      </w:r>
      <w:r w:rsidR="00E935C9" w:rsidRPr="009C5B9C">
        <w:rPr>
          <w:rFonts w:ascii="Times New Roman" w:eastAsia="Times New Roman" w:hAnsi="Times New Roman" w:cs="Times New Roman"/>
          <w:bCs/>
        </w:rPr>
        <w:t>(</w:t>
      </w:r>
      <w:r w:rsidR="00E935C9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heat</w:t>
      </w:r>
      <w:r w:rsidR="00E935C9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: </w:t>
      </w:r>
      <w:r w:rsidR="00E935C9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quantity</w:t>
      </w:r>
      <w:r w:rsidR="00E935C9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E935C9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of</w:t>
      </w:r>
      <w:r w:rsidR="00E935C9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E935C9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heat</w:t>
      </w:r>
      <w:r w:rsidR="00E935C9" w:rsidRPr="009C5B9C">
        <w:rPr>
          <w:rFonts w:ascii="Times New Roman" w:eastAsia="Times New Roman" w:hAnsi="Times New Roman" w:cs="Times New Roman"/>
          <w:bCs/>
        </w:rPr>
        <w:t>):</w:t>
      </w:r>
      <w:r w:rsidR="00E935C9" w:rsidRPr="009C5B9C">
        <w:rPr>
          <w:rFonts w:ascii="Times New Roman" w:eastAsia="Times New Roman" w:hAnsi="Times New Roman" w:cs="Times New Roman"/>
          <w:bCs/>
          <w:i/>
        </w:rPr>
        <w:t xml:space="preserve"> </w:t>
      </w:r>
      <w:r w:rsidR="00CD60A7" w:rsidRPr="009C5B9C">
        <w:rPr>
          <w:rFonts w:ascii="Times New Roman" w:eastAsia="Times New Roman" w:hAnsi="Times New Roman" w:cs="Times New Roman"/>
          <w:bCs/>
        </w:rPr>
        <w:t>Физическая величина, равная ко</w:t>
      </w:r>
      <w:r w:rsidR="00E935C9" w:rsidRPr="009C5B9C">
        <w:rPr>
          <w:rFonts w:ascii="Times New Roman" w:eastAsia="Times New Roman" w:hAnsi="Times New Roman" w:cs="Times New Roman"/>
          <w:bCs/>
        </w:rPr>
        <w:t>личеств</w:t>
      </w:r>
      <w:r w:rsidR="00CD60A7" w:rsidRPr="009C5B9C">
        <w:rPr>
          <w:rFonts w:ascii="Times New Roman" w:eastAsia="Times New Roman" w:hAnsi="Times New Roman" w:cs="Times New Roman"/>
          <w:bCs/>
        </w:rPr>
        <w:t xml:space="preserve">у </w:t>
      </w:r>
      <w:r w:rsidR="00E935C9" w:rsidRPr="009C5B9C">
        <w:rPr>
          <w:rFonts w:ascii="Times New Roman" w:eastAsia="Times New Roman" w:hAnsi="Times New Roman" w:cs="Times New Roman"/>
          <w:bCs/>
        </w:rPr>
        <w:t xml:space="preserve"> теплоты:</w:t>
      </w:r>
    </w:p>
    <w:p w:rsidR="00CD60A7" w:rsidRPr="009C5B9C" w:rsidRDefault="00CD60A7" w:rsidP="00CD60A7">
      <w:pPr>
        <w:autoSpaceDE w:val="0"/>
        <w:autoSpaceDN w:val="0"/>
        <w:adjustRightInd w:val="0"/>
        <w:spacing w:line="252" w:lineRule="auto"/>
        <w:ind w:firstLine="567"/>
        <w:rPr>
          <w:rFonts w:ascii="Times New Roman" w:eastAsia="Times New Roman" w:hAnsi="Times New Roman" w:cs="Times New Roman"/>
          <w:bCs/>
        </w:rPr>
      </w:pPr>
    </w:p>
    <w:p w:rsidR="00B30ADC" w:rsidRPr="009C5B9C" w:rsidRDefault="00B30ADC" w:rsidP="003B5ADB">
      <w:pPr>
        <w:autoSpaceDE w:val="0"/>
        <w:autoSpaceDN w:val="0"/>
        <w:adjustRightInd w:val="0"/>
        <w:spacing w:line="252" w:lineRule="auto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Примечание – Единица измерения: 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Дж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:rsidR="00B30ADC" w:rsidRPr="009C5B9C" w:rsidRDefault="00B30ADC" w:rsidP="003B5ADB">
      <w:pPr>
        <w:autoSpaceDE w:val="0"/>
        <w:autoSpaceDN w:val="0"/>
        <w:adjustRightInd w:val="0"/>
        <w:spacing w:line="252" w:lineRule="auto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447E33" w:rsidRPr="009C5B9C" w:rsidRDefault="00B30ADC" w:rsidP="00447E33">
      <w:pPr>
        <w:pStyle w:val="afa"/>
        <w:tabs>
          <w:tab w:val="left" w:pos="1163"/>
        </w:tabs>
        <w:spacing w:after="0" w:line="240" w:lineRule="auto"/>
        <w:ind w:firstLine="567"/>
        <w:jc w:val="both"/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</w:pPr>
      <w:r w:rsidRPr="009C5B9C">
        <w:rPr>
          <w:rFonts w:ascii="Times New Roman" w:eastAsia="Times New Roman" w:hAnsi="Times New Roman" w:cs="Times New Roman"/>
          <w:sz w:val="24"/>
          <w:szCs w:val="24"/>
        </w:rPr>
        <w:t xml:space="preserve">3.1.2 </w:t>
      </w:r>
      <w:r w:rsidR="00746709" w:rsidRPr="009C5B9C">
        <w:rPr>
          <w:rFonts w:ascii="Times New Roman" w:eastAsia="Times New Roman" w:hAnsi="Times New Roman" w:cs="Times New Roman"/>
          <w:sz w:val="24"/>
          <w:szCs w:val="24"/>
        </w:rPr>
        <w:t>Т</w:t>
      </w:r>
      <w:r w:rsidR="00A1108D" w:rsidRPr="009C5B9C">
        <w:rPr>
          <w:rFonts w:ascii="Times New Roman" w:eastAsia="Times New Roman" w:hAnsi="Times New Roman" w:cs="Times New Roman"/>
          <w:sz w:val="24"/>
          <w:szCs w:val="24"/>
        </w:rPr>
        <w:t>еплово</w:t>
      </w:r>
      <w:r w:rsidR="00746709" w:rsidRPr="009C5B9C">
        <w:rPr>
          <w:rFonts w:ascii="Times New Roman" w:eastAsia="Times New Roman" w:hAnsi="Times New Roman" w:cs="Times New Roman"/>
          <w:sz w:val="24"/>
          <w:szCs w:val="24"/>
        </w:rPr>
        <w:t>й</w:t>
      </w:r>
      <w:r w:rsidR="00A1108D" w:rsidRPr="009C5B9C">
        <w:rPr>
          <w:rFonts w:ascii="Times New Roman" w:eastAsia="Times New Roman" w:hAnsi="Times New Roman" w:cs="Times New Roman"/>
          <w:sz w:val="24"/>
          <w:szCs w:val="24"/>
        </w:rPr>
        <w:t xml:space="preserve"> поток</w:t>
      </w:r>
      <w:r w:rsidR="00E935C9" w:rsidRPr="009C5B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46709" w:rsidRPr="009C5B9C">
        <w:rPr>
          <w:rFonts w:ascii="Times New Roman" w:eastAsia="Times New Roman" w:hAnsi="Times New Roman" w:cs="Times New Roman"/>
          <w:b w:val="0"/>
          <w:i/>
          <w:sz w:val="24"/>
          <w:szCs w:val="24"/>
        </w:rPr>
        <w:t>Ф</w:t>
      </w:r>
      <w:r w:rsidR="00746709" w:rsidRPr="009C5B9C">
        <w:rPr>
          <w:rStyle w:val="17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935C9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(</w:t>
      </w:r>
      <w:r w:rsidR="00E935C9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heat</w:t>
      </w:r>
      <w:r w:rsidR="00E935C9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935C9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flow</w:t>
      </w:r>
      <w:r w:rsidR="00E935C9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935C9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rate</w:t>
      </w:r>
      <w:r w:rsidR="00E935C9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): </w:t>
      </w:r>
      <w:r w:rsidR="00CD60A7" w:rsidRPr="009C5B9C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Физическая величина, равная</w:t>
      </w:r>
      <w:r w:rsidR="00CD60A7" w:rsidRPr="009C5B9C">
        <w:rPr>
          <w:rFonts w:ascii="Times New Roman" w:eastAsia="Times New Roman" w:hAnsi="Times New Roman" w:cs="Times New Roman"/>
          <w:bCs w:val="0"/>
        </w:rPr>
        <w:t xml:space="preserve"> </w:t>
      </w:r>
      <w:r w:rsidR="00CD60A7" w:rsidRPr="009C5B9C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к</w:t>
      </w:r>
      <w:r w:rsidR="00746709" w:rsidRPr="009C5B9C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оличеств</w:t>
      </w:r>
      <w:r w:rsidR="00CD60A7" w:rsidRPr="009C5B9C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у</w:t>
      </w:r>
      <w:r w:rsidR="00E935C9" w:rsidRPr="009C5B9C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 теплоты</w:t>
      </w:r>
      <w:r w:rsidR="00E935C9" w:rsidRPr="009C5B9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46709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проходяще</w:t>
      </w:r>
      <w:r w:rsidR="00CD60A7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го</w:t>
      </w:r>
      <w:r w:rsidR="00746709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в единицу времени через изотермическую поверхность в направлении, противоположном градиенту температур</w:t>
      </w:r>
      <w:r w:rsidR="008C07BA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7908AD" w:rsidRPr="009C5B9C" w:rsidRDefault="007665CE" w:rsidP="00BE2820">
      <w:pPr>
        <w:pStyle w:val="afa"/>
        <w:tabs>
          <w:tab w:val="left" w:pos="116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9C5B9C">
        <w:rPr>
          <w:rFonts w:ascii="Times New Roman" w:hAnsi="Times New Roman" w:cs="Times New Roman"/>
          <w:b w:val="0"/>
          <w:position w:val="-24"/>
          <w:sz w:val="24"/>
          <w:szCs w:val="24"/>
          <w:lang w:val="en-US"/>
        </w:rPr>
        <w:object w:dxaOrig="840" w:dyaOrig="620">
          <v:shape id="_x0000_i1025" type="#_x0000_t75" style="width:45.7pt;height:33.8pt" o:ole="">
            <v:imagedata r:id="rId11" o:title=""/>
          </v:shape>
          <o:OLEObject Type="Embed" ProgID="Equation.3" ShapeID="_x0000_i1025" DrawAspect="Content" ObjectID="_1758102173" r:id="rId12"/>
        </w:object>
      </w:r>
    </w:p>
    <w:p w:rsidR="00447E33" w:rsidRPr="009C5B9C" w:rsidRDefault="00447E33" w:rsidP="003B5ADB">
      <w:pPr>
        <w:autoSpaceDE w:val="0"/>
        <w:autoSpaceDN w:val="0"/>
        <w:adjustRightInd w:val="0"/>
        <w:spacing w:line="252" w:lineRule="auto"/>
        <w:ind w:firstLine="72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840369" w:rsidRPr="009C5B9C" w:rsidRDefault="00840369" w:rsidP="003B5ADB">
      <w:pPr>
        <w:autoSpaceDE w:val="0"/>
        <w:autoSpaceDN w:val="0"/>
        <w:adjustRightInd w:val="0"/>
        <w:spacing w:line="252" w:lineRule="auto"/>
        <w:ind w:firstLine="72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Примечание – Единица измерения: </w:t>
      </w:r>
      <w:proofErr w:type="gramStart"/>
      <w:r w:rsidR="007908AD" w:rsidRPr="009C5B9C">
        <w:rPr>
          <w:rFonts w:ascii="Times New Roman" w:eastAsia="Times New Roman" w:hAnsi="Times New Roman" w:cs="Times New Roman"/>
          <w:bCs/>
          <w:sz w:val="20"/>
          <w:szCs w:val="20"/>
        </w:rPr>
        <w:t>Вт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:rsidR="00447E33" w:rsidRPr="009C5B9C" w:rsidRDefault="00447E33" w:rsidP="00746709">
      <w:pPr>
        <w:pStyle w:val="afa"/>
        <w:tabs>
          <w:tab w:val="left" w:pos="11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6709" w:rsidRPr="009C5B9C" w:rsidRDefault="007908AD" w:rsidP="00746709">
      <w:pPr>
        <w:pStyle w:val="afa"/>
        <w:tabs>
          <w:tab w:val="left" w:pos="114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9C5B9C">
        <w:rPr>
          <w:rFonts w:ascii="Times New Roman" w:eastAsia="Times New Roman" w:hAnsi="Times New Roman" w:cs="Times New Roman"/>
          <w:sz w:val="24"/>
          <w:szCs w:val="24"/>
        </w:rPr>
        <w:t>3.1.3 Плотность теплового потока</w:t>
      </w:r>
      <w:r w:rsidR="00746709" w:rsidRPr="009C5B9C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 </w:t>
      </w:r>
      <w:r w:rsidR="00746709" w:rsidRPr="009C5B9C">
        <w:rPr>
          <w:rFonts w:ascii="Times New Roman" w:eastAsia="Times New Roman" w:hAnsi="Times New Roman" w:cs="Times New Roman"/>
          <w:b w:val="0"/>
          <w:i/>
          <w:sz w:val="24"/>
          <w:szCs w:val="24"/>
          <w:lang w:val="en-US"/>
        </w:rPr>
        <w:t>q</w:t>
      </w:r>
      <w:r w:rsidR="00746709" w:rsidRPr="009C5B9C">
        <w:rPr>
          <w:rStyle w:val="17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46709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(</w:t>
      </w:r>
      <w:r w:rsidR="00746709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density</w:t>
      </w:r>
      <w:r w:rsidR="00746709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746709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of</w:t>
      </w:r>
      <w:r w:rsidR="00746709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746709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heat</w:t>
      </w:r>
      <w:r w:rsidR="00746709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746709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flow</w:t>
      </w:r>
      <w:r w:rsidR="00746709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746709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rate</w:t>
      </w:r>
      <w:r w:rsidR="00746709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):</w:t>
      </w:r>
      <w:r w:rsidR="00746709" w:rsidRPr="009C5B9C">
        <w:rPr>
          <w:rStyle w:val="17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46709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Физическая величина, численно равная тепловому потоку, отнесенному к единице площади</w:t>
      </w:r>
      <w:r w:rsidR="008C07BA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B30ADC" w:rsidRPr="009C5B9C" w:rsidRDefault="00B30ADC" w:rsidP="00B925D1">
      <w:pPr>
        <w:widowControl/>
        <w:autoSpaceDE w:val="0"/>
        <w:autoSpaceDN w:val="0"/>
        <w:adjustRightInd w:val="0"/>
        <w:spacing w:line="252" w:lineRule="auto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746709" w:rsidRPr="009C5B9C" w:rsidRDefault="007665CE" w:rsidP="00B925D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lang w:eastAsia="en-US"/>
        </w:rPr>
      </w:pPr>
      <w:r w:rsidRPr="009C5B9C">
        <w:rPr>
          <w:rFonts w:ascii="Times New Roman" w:hAnsi="Times New Roman" w:cs="Times New Roman"/>
          <w:b/>
          <w:position w:val="-24"/>
          <w:lang w:val="en-US"/>
        </w:rPr>
        <w:object w:dxaOrig="820" w:dyaOrig="620">
          <v:shape id="_x0000_i1026" type="#_x0000_t75" style="width:45.7pt;height:35.7pt" o:ole="">
            <v:imagedata r:id="rId13" o:title=""/>
          </v:shape>
          <o:OLEObject Type="Embed" ProgID="Equation.3" ShapeID="_x0000_i1026" DrawAspect="Content" ObjectID="_1758102174" r:id="rId14"/>
        </w:object>
      </w:r>
    </w:p>
    <w:p w:rsidR="00746709" w:rsidRPr="009C5B9C" w:rsidRDefault="00746709" w:rsidP="00B925D1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lang w:eastAsia="en-US"/>
        </w:rPr>
      </w:pPr>
    </w:p>
    <w:p w:rsidR="00E610E8" w:rsidRPr="009C5B9C" w:rsidRDefault="00E610E8" w:rsidP="00E610E8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Примечания </w:t>
      </w:r>
    </w:p>
    <w:p w:rsidR="00E610E8" w:rsidRPr="009C5B9C" w:rsidRDefault="00E610E8" w:rsidP="00E610E8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1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A8161E" w:rsidRPr="009C5B9C">
        <w:rPr>
          <w:rFonts w:ascii="Times New Roman" w:eastAsia="Times New Roman" w:hAnsi="Times New Roman" w:cs="Times New Roman"/>
          <w:bCs/>
          <w:sz w:val="20"/>
          <w:szCs w:val="20"/>
        </w:rPr>
        <w:t>П</w:t>
      </w:r>
      <w:proofErr w:type="gramEnd"/>
      <w:r w:rsidR="00A8161E" w:rsidRPr="009C5B9C">
        <w:rPr>
          <w:rFonts w:ascii="Times New Roman" w:eastAsia="Times New Roman" w:hAnsi="Times New Roman" w:cs="Times New Roman"/>
          <w:bCs/>
          <w:sz w:val="20"/>
          <w:szCs w:val="20"/>
        </w:rPr>
        <w:t>од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«плотность</w:t>
      </w:r>
      <w:r w:rsidR="00A8161E" w:rsidRPr="009C5B9C">
        <w:rPr>
          <w:rFonts w:ascii="Times New Roman" w:eastAsia="Times New Roman" w:hAnsi="Times New Roman" w:cs="Times New Roman"/>
          <w:bCs/>
          <w:sz w:val="20"/>
          <w:szCs w:val="20"/>
        </w:rPr>
        <w:t>ю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» следует </w:t>
      </w:r>
      <w:r w:rsidR="00A8161E" w:rsidRPr="009C5B9C">
        <w:rPr>
          <w:rFonts w:ascii="Times New Roman" w:eastAsia="Times New Roman" w:hAnsi="Times New Roman" w:cs="Times New Roman"/>
          <w:bCs/>
          <w:sz w:val="20"/>
          <w:szCs w:val="20"/>
        </w:rPr>
        <w:t>понимать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«поверхностн</w:t>
      </w:r>
      <w:r w:rsidR="00A8161E" w:rsidRPr="009C5B9C">
        <w:rPr>
          <w:rFonts w:ascii="Times New Roman" w:eastAsia="Times New Roman" w:hAnsi="Times New Roman" w:cs="Times New Roman"/>
          <w:bCs/>
          <w:sz w:val="20"/>
          <w:szCs w:val="20"/>
        </w:rPr>
        <w:t>ую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плотность», в </w:t>
      </w:r>
      <w:r w:rsidR="00A8161E"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отличие от 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линейной плотност</w:t>
      </w:r>
      <w:r w:rsidR="00A8161E" w:rsidRPr="009C5B9C">
        <w:rPr>
          <w:rFonts w:ascii="Times New Roman" w:eastAsia="Times New Roman" w:hAnsi="Times New Roman" w:cs="Times New Roman"/>
          <w:bCs/>
          <w:sz w:val="20"/>
          <w:szCs w:val="20"/>
        </w:rPr>
        <w:t>и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(3.1.4)</w:t>
      </w:r>
      <w:r w:rsidR="00A8161E"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с целью исключения ошибки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:rsidR="00E610E8" w:rsidRPr="009C5B9C" w:rsidRDefault="00E610E8" w:rsidP="00E610E8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2 Единица измерения: Вт/м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>2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:rsidR="00E610E8" w:rsidRPr="009C5B9C" w:rsidRDefault="00E610E8" w:rsidP="00013F71">
      <w:pPr>
        <w:pStyle w:val="Style37"/>
        <w:widowControl/>
        <w:ind w:firstLine="567"/>
        <w:jc w:val="both"/>
        <w:rPr>
          <w:rStyle w:val="FontStyle65"/>
          <w:rFonts w:ascii="Times New Roman" w:hAnsi="Times New Roman" w:cs="Times New Roman"/>
          <w:b w:val="0"/>
          <w:sz w:val="20"/>
          <w:szCs w:val="20"/>
          <w:lang w:eastAsia="en-US"/>
        </w:rPr>
      </w:pPr>
    </w:p>
    <w:p w:rsidR="00A44DAB" w:rsidRPr="009C5B9C" w:rsidRDefault="00A44DAB" w:rsidP="00A44DAB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C5B9C">
        <w:rPr>
          <w:rFonts w:ascii="Times New Roman" w:eastAsia="Times New Roman" w:hAnsi="Times New Roman" w:cs="Times New Roman"/>
          <w:b/>
          <w:bCs/>
        </w:rPr>
        <w:t>3.1.4</w:t>
      </w:r>
      <w:r w:rsidRPr="009C5B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C5B9C">
        <w:rPr>
          <w:rFonts w:ascii="Times New Roman" w:eastAsia="Times New Roman" w:hAnsi="Times New Roman" w:cs="Times New Roman"/>
          <w:b/>
          <w:bCs/>
        </w:rPr>
        <w:t>Линейная плотность теплового потока</w:t>
      </w:r>
      <w:r w:rsidR="00376B22" w:rsidRPr="009C5B9C">
        <w:rPr>
          <w:rStyle w:val="11"/>
          <w:rFonts w:ascii="Times New Roman" w:hAnsi="Times New Roman" w:cs="Times New Roman"/>
          <w:b w:val="0"/>
          <w:bCs w:val="0"/>
          <w:i/>
          <w:iCs/>
          <w:sz w:val="24"/>
          <w:szCs w:val="24"/>
          <w:lang w:eastAsia="en-US"/>
        </w:rPr>
        <w:t xml:space="preserve"> </w:t>
      </w:r>
      <w:proofErr w:type="spellStart"/>
      <w:r w:rsidR="00376B22" w:rsidRPr="009C5B9C">
        <w:rPr>
          <w:rStyle w:val="17"/>
          <w:rFonts w:ascii="Times New Roman" w:hAnsi="Times New Roman" w:cs="Times New Roman"/>
          <w:b w:val="0"/>
          <w:bCs w:val="0"/>
          <w:i/>
          <w:iCs/>
          <w:sz w:val="24"/>
          <w:szCs w:val="24"/>
          <w:lang w:val="en-US" w:eastAsia="en-US"/>
        </w:rPr>
        <w:t>q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i/>
          <w:iCs/>
          <w:sz w:val="24"/>
          <w:szCs w:val="24"/>
          <w:vertAlign w:val="subscript"/>
          <w:lang w:val="en-US" w:eastAsia="en-US"/>
        </w:rPr>
        <w:t>t</w:t>
      </w:r>
      <w:proofErr w:type="spellEnd"/>
      <w:r w:rsidR="00376B22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(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linear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density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of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heat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flow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rate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): </w:t>
      </w:r>
      <w:r w:rsidR="00376B22" w:rsidRPr="009C5B9C">
        <w:rPr>
          <w:rStyle w:val="FontStyle65"/>
          <w:rFonts w:ascii="Times New Roman" w:hAnsi="Times New Roman" w:cs="Times New Roman"/>
          <w:b w:val="0"/>
          <w:lang w:eastAsia="en-US"/>
        </w:rPr>
        <w:t>Физическая</w:t>
      </w:r>
      <w:r w:rsidR="00376B22" w:rsidRPr="009C5B9C">
        <w:rPr>
          <w:rFonts w:ascii="Times New Roman" w:eastAsiaTheme="minorEastAsia" w:hAnsi="Times New Roman" w:cs="Times New Roman"/>
          <w:color w:val="auto"/>
        </w:rPr>
        <w:t xml:space="preserve"> величина, равная тепловому потоку, отнесенному к единице длины</w:t>
      </w:r>
      <w:r w:rsidR="008C07BA" w:rsidRPr="009C5B9C">
        <w:rPr>
          <w:rFonts w:ascii="Times New Roman" w:eastAsiaTheme="minorEastAsia" w:hAnsi="Times New Roman" w:cs="Times New Roman"/>
          <w:color w:val="auto"/>
        </w:rPr>
        <w:t>:</w:t>
      </w:r>
    </w:p>
    <w:p w:rsidR="00376B22" w:rsidRPr="009C5B9C" w:rsidRDefault="00376B22" w:rsidP="00013F71">
      <w:pPr>
        <w:pStyle w:val="Style37"/>
        <w:widowControl/>
        <w:ind w:firstLine="567"/>
        <w:jc w:val="both"/>
        <w:rPr>
          <w:rFonts w:ascii="Times New Roman" w:eastAsia="Times New Roman" w:hAnsi="Times New Roman" w:cs="Times New Roman"/>
          <w:bCs/>
          <w:i/>
        </w:rPr>
      </w:pPr>
    </w:p>
    <w:p w:rsidR="00A44DAB" w:rsidRPr="009C5B9C" w:rsidRDefault="00447E33" w:rsidP="00013F71">
      <w:pPr>
        <w:pStyle w:val="Style37"/>
        <w:widowControl/>
        <w:ind w:firstLine="567"/>
        <w:jc w:val="both"/>
        <w:rPr>
          <w:rStyle w:val="FontStyle65"/>
          <w:rFonts w:ascii="Times New Roman" w:hAnsi="Times New Roman" w:cs="Times New Roman"/>
          <w:lang w:eastAsia="en-US"/>
        </w:rPr>
      </w:pPr>
      <w:r w:rsidRPr="009C5B9C">
        <w:rPr>
          <w:rFonts w:ascii="Times New Roman" w:hAnsi="Times New Roman" w:cs="Times New Roman"/>
          <w:b/>
          <w:position w:val="-24"/>
          <w:lang w:val="en-US"/>
        </w:rPr>
        <w:object w:dxaOrig="880" w:dyaOrig="620">
          <v:shape id="_x0000_i1027" type="#_x0000_t75" style="width:43.2pt;height:30.7pt" o:ole="">
            <v:imagedata r:id="rId15" o:title=""/>
          </v:shape>
          <o:OLEObject Type="Embed" ProgID="Equation.3" ShapeID="_x0000_i1027" DrawAspect="Content" ObjectID="_1758102175" r:id="rId16"/>
        </w:object>
      </w:r>
    </w:p>
    <w:p w:rsidR="00E610E8" w:rsidRPr="009C5B9C" w:rsidRDefault="00E610E8" w:rsidP="00013F71">
      <w:pPr>
        <w:pStyle w:val="Style37"/>
        <w:widowControl/>
        <w:ind w:firstLine="567"/>
        <w:jc w:val="both"/>
        <w:rPr>
          <w:rStyle w:val="FontStyle65"/>
          <w:rFonts w:ascii="Times New Roman" w:hAnsi="Times New Roman" w:cs="Times New Roman"/>
          <w:b w:val="0"/>
          <w:sz w:val="20"/>
          <w:szCs w:val="20"/>
          <w:lang w:eastAsia="en-US"/>
        </w:rPr>
      </w:pPr>
      <w:r w:rsidRPr="009C5B9C">
        <w:rPr>
          <w:rStyle w:val="FontStyle65"/>
          <w:rFonts w:ascii="Times New Roman" w:hAnsi="Times New Roman" w:cs="Times New Roman"/>
          <w:b w:val="0"/>
          <w:sz w:val="20"/>
          <w:szCs w:val="20"/>
          <w:lang w:eastAsia="en-US"/>
        </w:rPr>
        <w:t xml:space="preserve">Примечание – Единица измерения </w:t>
      </w:r>
      <w:proofErr w:type="gramStart"/>
      <w:r w:rsidRPr="009C5B9C">
        <w:rPr>
          <w:rStyle w:val="FontStyle65"/>
          <w:rFonts w:ascii="Times New Roman" w:hAnsi="Times New Roman" w:cs="Times New Roman"/>
          <w:b w:val="0"/>
          <w:sz w:val="20"/>
          <w:szCs w:val="20"/>
          <w:lang w:eastAsia="en-US"/>
        </w:rPr>
        <w:t>Вт</w:t>
      </w:r>
      <w:proofErr w:type="gramEnd"/>
      <w:r w:rsidRPr="009C5B9C">
        <w:rPr>
          <w:rStyle w:val="FontStyle65"/>
          <w:rFonts w:ascii="Times New Roman" w:hAnsi="Times New Roman" w:cs="Times New Roman"/>
          <w:b w:val="0"/>
          <w:sz w:val="20"/>
          <w:szCs w:val="20"/>
          <w:lang w:eastAsia="en-US"/>
        </w:rPr>
        <w:t>/м.</w:t>
      </w:r>
    </w:p>
    <w:p w:rsidR="00E610E8" w:rsidRPr="009C5B9C" w:rsidRDefault="00E610E8" w:rsidP="00013F71">
      <w:pPr>
        <w:pStyle w:val="Style37"/>
        <w:widowControl/>
        <w:ind w:firstLine="567"/>
        <w:jc w:val="both"/>
        <w:rPr>
          <w:rStyle w:val="FontStyle65"/>
          <w:rFonts w:ascii="Times New Roman" w:hAnsi="Times New Roman" w:cs="Times New Roman"/>
          <w:b w:val="0"/>
          <w:lang w:eastAsia="en-US"/>
        </w:rPr>
      </w:pPr>
    </w:p>
    <w:p w:rsidR="00E610E8" w:rsidRPr="009C5B9C" w:rsidRDefault="00E610E8" w:rsidP="00013F71">
      <w:pPr>
        <w:pStyle w:val="Style37"/>
        <w:widowControl/>
        <w:ind w:firstLine="567"/>
        <w:jc w:val="both"/>
        <w:rPr>
          <w:rStyle w:val="FontStyle65"/>
          <w:rFonts w:ascii="Times New Roman" w:hAnsi="Times New Roman" w:cs="Times New Roman"/>
          <w:lang w:eastAsia="en-US"/>
        </w:rPr>
      </w:pPr>
      <w:r w:rsidRPr="009C5B9C">
        <w:rPr>
          <w:rStyle w:val="FontStyle65"/>
          <w:rFonts w:ascii="Times New Roman" w:hAnsi="Times New Roman" w:cs="Times New Roman"/>
          <w:lang w:eastAsia="en-US"/>
        </w:rPr>
        <w:t>3.1.5</w:t>
      </w:r>
      <w:r w:rsidRPr="009C5B9C">
        <w:rPr>
          <w:rStyle w:val="FontStyle65"/>
          <w:rFonts w:ascii="Times New Roman" w:hAnsi="Times New Roman" w:cs="Times New Roman"/>
          <w:b w:val="0"/>
          <w:lang w:eastAsia="en-US"/>
        </w:rPr>
        <w:t xml:space="preserve"> </w:t>
      </w:r>
      <w:r w:rsidRPr="009C5B9C">
        <w:rPr>
          <w:rStyle w:val="FontStyle65"/>
          <w:rFonts w:ascii="Times New Roman" w:hAnsi="Times New Roman" w:cs="Times New Roman"/>
          <w:lang w:eastAsia="en-US"/>
        </w:rPr>
        <w:t>Теплопроводность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en-US"/>
        </w:rPr>
        <w:t xml:space="preserve"> </w:t>
      </w:r>
      <w:r w:rsidR="00376B22" w:rsidRPr="009C5B9C">
        <w:rPr>
          <w:rStyle w:val="FontStyle65"/>
          <w:rFonts w:ascii="Times New Roman" w:hAnsi="Times New Roman" w:cs="Times New Roman"/>
          <w:b w:val="0"/>
          <w:i/>
          <w:lang w:eastAsia="en-US"/>
        </w:rPr>
        <w:t>λ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en-US"/>
        </w:rPr>
        <w:t xml:space="preserve"> (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color w:val="000000"/>
          <w:sz w:val="24"/>
          <w:szCs w:val="24"/>
          <w:lang w:val="en-US" w:eastAsia="en-US"/>
        </w:rPr>
        <w:t>thermal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en-US"/>
        </w:rPr>
        <w:t xml:space="preserve"> 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color w:val="000000"/>
          <w:sz w:val="24"/>
          <w:szCs w:val="24"/>
          <w:lang w:val="en-US" w:eastAsia="en-US"/>
        </w:rPr>
        <w:t>conductivity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en-US"/>
        </w:rPr>
        <w:t>):</w:t>
      </w:r>
      <w:r w:rsidR="00376B22" w:rsidRPr="009C5B9C">
        <w:rPr>
          <w:rStyle w:val="FontStyle65"/>
          <w:rFonts w:ascii="Times New Roman" w:hAnsi="Times New Roman" w:cs="Times New Roman"/>
          <w:b w:val="0"/>
          <w:lang w:eastAsia="en-US"/>
        </w:rPr>
        <w:t xml:space="preserve"> Физическая величина, определяемая следующим </w:t>
      </w:r>
      <w:r w:rsidR="00487FC4" w:rsidRPr="009C5B9C">
        <w:rPr>
          <w:rStyle w:val="FontStyle65"/>
          <w:rFonts w:ascii="Times New Roman" w:hAnsi="Times New Roman" w:cs="Times New Roman"/>
          <w:b w:val="0"/>
          <w:lang w:eastAsia="en-US"/>
        </w:rPr>
        <w:t>уравн</w:t>
      </w:r>
      <w:r w:rsidR="00376B22" w:rsidRPr="009C5B9C">
        <w:rPr>
          <w:rStyle w:val="FontStyle65"/>
          <w:rFonts w:ascii="Times New Roman" w:hAnsi="Times New Roman" w:cs="Times New Roman"/>
          <w:b w:val="0"/>
          <w:lang w:eastAsia="en-US"/>
        </w:rPr>
        <w:t>ением</w:t>
      </w:r>
      <w:r w:rsidR="008C07BA" w:rsidRPr="009C5B9C">
        <w:rPr>
          <w:rStyle w:val="FontStyle65"/>
          <w:rFonts w:ascii="Times New Roman" w:hAnsi="Times New Roman" w:cs="Times New Roman"/>
          <w:b w:val="0"/>
          <w:lang w:eastAsia="en-US"/>
        </w:rPr>
        <w:t>:</w:t>
      </w:r>
    </w:p>
    <w:p w:rsidR="00E610E8" w:rsidRPr="009C5B9C" w:rsidRDefault="008B333F" w:rsidP="00447E33">
      <w:pPr>
        <w:pStyle w:val="Style37"/>
        <w:widowControl/>
        <w:spacing w:line="276" w:lineRule="auto"/>
        <w:ind w:firstLine="567"/>
        <w:jc w:val="both"/>
        <w:rPr>
          <w:rStyle w:val="FontStyle65"/>
          <w:rFonts w:ascii="Times New Roman" w:hAnsi="Times New Roman" w:cs="Times New Roman"/>
          <w:b w:val="0"/>
          <w:lang w:val="en-US" w:eastAsia="en-US"/>
        </w:rPr>
      </w:pPr>
      <w:r w:rsidRPr="009C5B9C">
        <w:rPr>
          <w:rFonts w:ascii="Times New Roman" w:hAnsi="Times New Roman" w:cs="Times New Roman"/>
          <w:b/>
          <w:position w:val="-10"/>
          <w:lang w:val="en-US"/>
        </w:rPr>
        <w:object w:dxaOrig="1420" w:dyaOrig="320">
          <v:shape id="_x0000_i1028" type="#_x0000_t75" style="width:70.1pt;height:16.9pt" o:ole="">
            <v:imagedata r:id="rId17" o:title=""/>
          </v:shape>
          <o:OLEObject Type="Embed" ProgID="Equation.3" ShapeID="_x0000_i1028" DrawAspect="Content" ObjectID="_1758102176" r:id="rId18"/>
        </w:object>
      </w:r>
    </w:p>
    <w:p w:rsidR="00E610E8" w:rsidRPr="009C5B9C" w:rsidRDefault="00E610E8" w:rsidP="00013F71">
      <w:pPr>
        <w:pStyle w:val="Style37"/>
        <w:widowControl/>
        <w:ind w:firstLine="567"/>
        <w:jc w:val="both"/>
        <w:rPr>
          <w:rStyle w:val="FontStyle65"/>
          <w:rFonts w:ascii="Times New Roman" w:hAnsi="Times New Roman" w:cs="Times New Roman"/>
          <w:b w:val="0"/>
          <w:sz w:val="20"/>
          <w:szCs w:val="20"/>
          <w:lang w:eastAsia="en-US"/>
        </w:rPr>
      </w:pPr>
    </w:p>
    <w:p w:rsidR="00390508" w:rsidRPr="009C5B9C" w:rsidRDefault="00390508" w:rsidP="00390508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Примечания </w:t>
      </w:r>
    </w:p>
    <w:p w:rsidR="00390508" w:rsidRPr="009C5B9C" w:rsidRDefault="00390508" w:rsidP="00390508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1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AD0804" w:rsidRPr="009C5B9C">
        <w:rPr>
          <w:rFonts w:ascii="Times New Roman" w:eastAsia="Times New Roman" w:hAnsi="Times New Roman" w:cs="Times New Roman"/>
          <w:bCs/>
          <w:sz w:val="20"/>
          <w:szCs w:val="20"/>
        </w:rPr>
        <w:t>Б</w:t>
      </w:r>
      <w:proofErr w:type="gramEnd"/>
      <w:r w:rsidR="00AD0804"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олее </w:t>
      </w:r>
      <w:r w:rsidR="00487FC4" w:rsidRPr="009C5B9C">
        <w:rPr>
          <w:rFonts w:ascii="Times New Roman" w:eastAsia="Times New Roman" w:hAnsi="Times New Roman" w:cs="Times New Roman"/>
          <w:bCs/>
          <w:sz w:val="20"/>
          <w:szCs w:val="20"/>
        </w:rPr>
        <w:t>подробн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ое описание понятия теплопроводности приведено в приложении, в котором рассм</w:t>
      </w:r>
      <w:r w:rsidR="00487FC4" w:rsidRPr="009C5B9C">
        <w:rPr>
          <w:rFonts w:ascii="Times New Roman" w:eastAsia="Times New Roman" w:hAnsi="Times New Roman" w:cs="Times New Roman"/>
          <w:bCs/>
          <w:sz w:val="20"/>
          <w:szCs w:val="20"/>
        </w:rPr>
        <w:t>о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тр</w:t>
      </w:r>
      <w:r w:rsidR="00487FC4" w:rsidRPr="009C5B9C">
        <w:rPr>
          <w:rFonts w:ascii="Times New Roman" w:eastAsia="Times New Roman" w:hAnsi="Times New Roman" w:cs="Times New Roman"/>
          <w:bCs/>
          <w:sz w:val="20"/>
          <w:szCs w:val="20"/>
        </w:rPr>
        <w:t>ен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пример использования понятия о теплопроводности к пористым изотропным или анизотропным материалам и влияния температуры и </w:t>
      </w:r>
      <w:r w:rsidR="00487FC4"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условия проведения 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испыта</w:t>
      </w:r>
      <w:r w:rsidR="00487FC4" w:rsidRPr="009C5B9C">
        <w:rPr>
          <w:rFonts w:ascii="Times New Roman" w:eastAsia="Times New Roman" w:hAnsi="Times New Roman" w:cs="Times New Roman"/>
          <w:bCs/>
          <w:sz w:val="20"/>
          <w:szCs w:val="20"/>
        </w:rPr>
        <w:t>ний.</w:t>
      </w:r>
    </w:p>
    <w:p w:rsidR="00390508" w:rsidRPr="009C5B9C" w:rsidRDefault="00390508" w:rsidP="00390508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2 Единица измерения: 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Вт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/(</w:t>
      </w:r>
      <w:proofErr w:type="spell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м·К</w:t>
      </w:r>
      <w:proofErr w:type="spell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).</w:t>
      </w:r>
    </w:p>
    <w:p w:rsidR="00E610E8" w:rsidRPr="009C5B9C" w:rsidRDefault="00E610E8" w:rsidP="00013F71">
      <w:pPr>
        <w:pStyle w:val="Style37"/>
        <w:widowControl/>
        <w:ind w:firstLine="567"/>
        <w:jc w:val="both"/>
        <w:rPr>
          <w:rStyle w:val="FontStyle65"/>
          <w:rFonts w:ascii="Times New Roman" w:hAnsi="Times New Roman" w:cs="Times New Roman"/>
          <w:b w:val="0"/>
          <w:lang w:eastAsia="en-US"/>
        </w:rPr>
      </w:pPr>
    </w:p>
    <w:p w:rsidR="00E610E8" w:rsidRPr="009C5B9C" w:rsidRDefault="0057556F" w:rsidP="00013F71">
      <w:pPr>
        <w:pStyle w:val="Style37"/>
        <w:widowControl/>
        <w:ind w:firstLine="567"/>
        <w:jc w:val="both"/>
        <w:rPr>
          <w:rStyle w:val="FontStyle65"/>
          <w:rFonts w:ascii="Times New Roman" w:hAnsi="Times New Roman" w:cs="Times New Roman"/>
          <w:b w:val="0"/>
          <w:lang w:eastAsia="en-US"/>
        </w:rPr>
      </w:pPr>
      <w:r w:rsidRPr="009C5B9C">
        <w:rPr>
          <w:rStyle w:val="FontStyle65"/>
          <w:rFonts w:ascii="Times New Roman" w:hAnsi="Times New Roman" w:cs="Times New Roman"/>
          <w:lang w:eastAsia="en-US"/>
        </w:rPr>
        <w:t>3.1.6</w:t>
      </w:r>
      <w:r w:rsidRPr="009C5B9C">
        <w:rPr>
          <w:rStyle w:val="FontStyle65"/>
          <w:rFonts w:ascii="Times New Roman" w:hAnsi="Times New Roman" w:cs="Times New Roman"/>
          <w:b w:val="0"/>
          <w:lang w:eastAsia="en-US"/>
        </w:rPr>
        <w:t xml:space="preserve"> </w:t>
      </w:r>
      <w:r w:rsidRPr="009C5B9C">
        <w:rPr>
          <w:rStyle w:val="FontStyle65"/>
          <w:rFonts w:ascii="Times New Roman" w:hAnsi="Times New Roman" w:cs="Times New Roman"/>
          <w:lang w:eastAsia="en-US"/>
        </w:rPr>
        <w:t>Удельное термическое сопротивление</w:t>
      </w:r>
      <w:r w:rsidR="00376B22" w:rsidRPr="009C5B9C">
        <w:rPr>
          <w:rStyle w:val="FontStyle65"/>
          <w:rFonts w:ascii="Times New Roman" w:hAnsi="Times New Roman" w:cs="Times New Roman"/>
          <w:lang w:eastAsia="en-US"/>
        </w:rPr>
        <w:t xml:space="preserve"> </w:t>
      </w:r>
      <w:r w:rsidR="00376B22" w:rsidRPr="009C5B9C">
        <w:rPr>
          <w:rStyle w:val="FontStyle65"/>
          <w:rFonts w:ascii="Times New Roman" w:hAnsi="Times New Roman" w:cs="Times New Roman"/>
          <w:b w:val="0"/>
          <w:i/>
          <w:lang w:val="en-US" w:eastAsia="en-US"/>
        </w:rPr>
        <w:t>r</w:t>
      </w:r>
      <w:r w:rsidR="00376B22" w:rsidRPr="009C5B9C">
        <w:rPr>
          <w:rFonts w:ascii="Times New Roman" w:eastAsia="Times New Roman" w:hAnsi="Times New Roman" w:cs="Times New Roman"/>
          <w:bCs/>
          <w:i/>
        </w:rPr>
        <w:t xml:space="preserve"> 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en-US"/>
        </w:rPr>
        <w:t>(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color w:val="000000"/>
          <w:sz w:val="24"/>
          <w:szCs w:val="24"/>
          <w:lang w:val="en-US" w:eastAsia="en-US"/>
        </w:rPr>
        <w:t>thermal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en-US"/>
        </w:rPr>
        <w:t xml:space="preserve"> 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color w:val="000000"/>
          <w:sz w:val="24"/>
          <w:szCs w:val="24"/>
          <w:lang w:val="en-US" w:eastAsia="en-US"/>
        </w:rPr>
        <w:t>resistivity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en-US"/>
        </w:rPr>
        <w:t xml:space="preserve">): </w:t>
      </w:r>
      <w:r w:rsidR="00376B22" w:rsidRPr="009C5B9C">
        <w:rPr>
          <w:rStyle w:val="FontStyle65"/>
          <w:rFonts w:ascii="Times New Roman" w:hAnsi="Times New Roman" w:cs="Times New Roman"/>
          <w:b w:val="0"/>
          <w:lang w:eastAsia="en-US"/>
        </w:rPr>
        <w:t>Физическая</w:t>
      </w:r>
      <w:r w:rsidR="00376B22" w:rsidRPr="009C5B9C">
        <w:rPr>
          <w:rFonts w:ascii="Times New Roman" w:eastAsia="Times New Roman" w:hAnsi="Times New Roman" w:cs="Times New Roman"/>
          <w:bCs/>
        </w:rPr>
        <w:t xml:space="preserve"> величина, определяемая следующим </w:t>
      </w:r>
      <w:r w:rsidR="00487FC4" w:rsidRPr="009C5B9C">
        <w:rPr>
          <w:rStyle w:val="FontStyle65"/>
          <w:rFonts w:ascii="Times New Roman" w:hAnsi="Times New Roman" w:cs="Times New Roman"/>
          <w:b w:val="0"/>
          <w:lang w:eastAsia="en-US"/>
        </w:rPr>
        <w:t>уравнением</w:t>
      </w:r>
      <w:r w:rsidR="008C07BA" w:rsidRPr="009C5B9C">
        <w:rPr>
          <w:rFonts w:ascii="Times New Roman" w:eastAsia="Times New Roman" w:hAnsi="Times New Roman" w:cs="Times New Roman"/>
          <w:bCs/>
        </w:rPr>
        <w:t>:</w:t>
      </w:r>
    </w:p>
    <w:p w:rsidR="0057556F" w:rsidRPr="009C5B9C" w:rsidRDefault="00430CA1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noProof/>
          <w:sz w:val="20"/>
          <w:szCs w:val="20"/>
        </w:rPr>
        <w:pict>
          <v:shape id="_x0000_s1084" type="#_x0000_t75" style="position:absolute;left:0;text-align:left;margin-left:33.45pt;margin-top:6.65pt;width:73pt;height:16pt;z-index:251658240;mso-position-horizontal-relative:text;mso-position-vertical-relative:text">
            <v:imagedata r:id="rId19" o:title=""/>
            <w10:wrap type="square" side="right"/>
          </v:shape>
          <o:OLEObject Type="Embed" ProgID="Equation.3" ShapeID="_x0000_s1084" DrawAspect="Content" ObjectID="_1758102227" r:id="rId20"/>
        </w:pict>
      </w:r>
    </w:p>
    <w:p w:rsidR="00447E33" w:rsidRPr="009C5B9C" w:rsidRDefault="00447E33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7665CE" w:rsidRPr="009C5B9C" w:rsidRDefault="007665CE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Примечания 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1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AD0804" w:rsidRPr="009C5B9C">
        <w:rPr>
          <w:rFonts w:ascii="Times New Roman" w:eastAsia="Times New Roman" w:hAnsi="Times New Roman" w:cs="Times New Roman"/>
          <w:bCs/>
          <w:sz w:val="20"/>
          <w:szCs w:val="20"/>
        </w:rPr>
        <w:t>Б</w:t>
      </w:r>
      <w:proofErr w:type="gramEnd"/>
      <w:r w:rsidR="00AD0804"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олее </w:t>
      </w:r>
      <w:r w:rsidR="00487FC4" w:rsidRPr="009C5B9C">
        <w:rPr>
          <w:rFonts w:ascii="Times New Roman" w:eastAsia="Times New Roman" w:hAnsi="Times New Roman" w:cs="Times New Roman"/>
          <w:bCs/>
          <w:sz w:val="20"/>
          <w:szCs w:val="20"/>
        </w:rPr>
        <w:t>подробн</w:t>
      </w:r>
      <w:r w:rsidR="00AD0804" w:rsidRPr="009C5B9C">
        <w:rPr>
          <w:rFonts w:ascii="Times New Roman" w:eastAsia="Times New Roman" w:hAnsi="Times New Roman" w:cs="Times New Roman"/>
          <w:bCs/>
          <w:sz w:val="20"/>
          <w:szCs w:val="20"/>
        </w:rPr>
        <w:t>ое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описание понятия удельное термическое сопротивление приведено в </w:t>
      </w:r>
      <w:r w:rsidR="00487FC4" w:rsidRPr="009C5B9C">
        <w:rPr>
          <w:rFonts w:ascii="Times New Roman" w:eastAsia="Times New Roman" w:hAnsi="Times New Roman" w:cs="Times New Roman"/>
          <w:bCs/>
          <w:sz w:val="20"/>
          <w:szCs w:val="20"/>
        </w:rPr>
        <w:br/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приложении 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A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. 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2 Единица измерения: (</w:t>
      </w:r>
      <w:proofErr w:type="spellStart"/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м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·К</w:t>
      </w:r>
      <w:proofErr w:type="spell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)/Вт.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eastAsia="Times New Roman" w:hAnsi="Times New Roman" w:cs="Times New Roman"/>
          <w:b/>
          <w:bCs/>
        </w:rPr>
        <w:t>3.1.7 Термическое сопротивление</w:t>
      </w:r>
      <w:r w:rsidR="00376B22" w:rsidRPr="009C5B9C">
        <w:rPr>
          <w:rFonts w:ascii="Times New Roman" w:eastAsia="Times New Roman" w:hAnsi="Times New Roman" w:cs="Times New Roman"/>
          <w:bCs/>
          <w:i/>
        </w:rPr>
        <w:t xml:space="preserve"> </w:t>
      </w:r>
      <w:r w:rsidR="00376B22" w:rsidRPr="009C5B9C">
        <w:rPr>
          <w:rFonts w:ascii="Times New Roman" w:eastAsia="Times New Roman" w:hAnsi="Times New Roman" w:cs="Times New Roman"/>
          <w:bCs/>
          <w:i/>
          <w:lang w:val="en-US"/>
        </w:rPr>
        <w:t>R</w:t>
      </w:r>
      <w:r w:rsidR="00376B22" w:rsidRPr="009C5B9C">
        <w:rPr>
          <w:rFonts w:ascii="Times New Roman" w:eastAsia="Times New Roman" w:hAnsi="Times New Roman" w:cs="Times New Roman"/>
          <w:bCs/>
          <w:i/>
        </w:rPr>
        <w:t xml:space="preserve"> 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(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thermal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resistance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): 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</w:rPr>
        <w:t>Физическая величина, численно равная отношению</w:t>
      </w:r>
      <w:r w:rsidR="00376B22" w:rsidRPr="009C5B9C">
        <w:rPr>
          <w:rFonts w:ascii="Times New Roman" w:eastAsia="Times New Roman" w:hAnsi="Times New Roman" w:cs="Times New Roman"/>
          <w:bCs/>
        </w:rPr>
        <w:t xml:space="preserve"> разницы температур к плотности теплового потока в стационарных условиях</w:t>
      </w:r>
      <w:r w:rsidR="008C07BA" w:rsidRPr="009C5B9C">
        <w:rPr>
          <w:rFonts w:ascii="Times New Roman" w:eastAsia="Times New Roman" w:hAnsi="Times New Roman" w:cs="Times New Roman"/>
          <w:bCs/>
        </w:rPr>
        <w:t>:</w:t>
      </w:r>
    </w:p>
    <w:p w:rsidR="0057556F" w:rsidRPr="009C5B9C" w:rsidRDefault="00447E33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hAnsi="Times New Roman" w:cs="Times New Roman"/>
          <w:b/>
          <w:position w:val="-28"/>
          <w:lang w:val="en-US"/>
        </w:rPr>
        <w:object w:dxaOrig="1120" w:dyaOrig="660">
          <v:shape id="_x0000_i1029" type="#_x0000_t75" style="width:55.1pt;height:31.95pt" o:ole="">
            <v:imagedata r:id="rId21" o:title=""/>
          </v:shape>
          <o:OLEObject Type="Embed" ProgID="Equation.3" ShapeID="_x0000_i1029" DrawAspect="Content" ObjectID="_1758102177" r:id="rId22"/>
        </w:objec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Примечания 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1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Д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ля плоского слоя, для которого применяется понятие теплопроводности и когда это свойство постоянное или линейное с температурой (см</w:t>
      </w:r>
      <w:r w:rsidR="00487FC4" w:rsidRPr="009C5B9C">
        <w:rPr>
          <w:rFonts w:ascii="Times New Roman" w:eastAsia="Times New Roman" w:hAnsi="Times New Roman" w:cs="Times New Roman"/>
          <w:bCs/>
          <w:sz w:val="20"/>
          <w:szCs w:val="20"/>
        </w:rPr>
        <w:t>.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приложение А):</w:t>
      </w:r>
    </w:p>
    <w:p w:rsidR="0057556F" w:rsidRPr="009C5B9C" w:rsidRDefault="00447E33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hAnsi="Times New Roman" w:cs="Times New Roman"/>
          <w:b/>
          <w:position w:val="-24"/>
          <w:lang w:val="en-US"/>
        </w:rPr>
        <w:object w:dxaOrig="660" w:dyaOrig="620">
          <v:shape id="_x0000_i1030" type="#_x0000_t75" style="width:25.05pt;height:25.05pt" o:ole="">
            <v:imagedata r:id="rId23" o:title=""/>
          </v:shape>
          <o:OLEObject Type="Embed" ProgID="Equation.3" ShapeID="_x0000_i1030" DrawAspect="Content" ObjectID="_1758102178" r:id="rId24"/>
        </w:objec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2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Г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де </w:t>
      </w:r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  <w:lang w:val="en-US"/>
        </w:rPr>
        <w:t>d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это толщина слоя.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3 Настоящие определения предполагают определение двух стандартных температур, </w:t>
      </w:r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  <w:lang w:val="en-US"/>
        </w:rPr>
        <w:t>T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1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и </w:t>
      </w:r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  <w:lang w:val="en-US"/>
        </w:rPr>
        <w:t>T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2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, </w:t>
      </w:r>
      <w:r w:rsidR="00487FC4"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и </w:t>
      </w:r>
      <w:proofErr w:type="gramStart"/>
      <w:r w:rsidR="00487FC4" w:rsidRPr="009C5B9C">
        <w:rPr>
          <w:rFonts w:ascii="Times New Roman" w:eastAsia="Times New Roman" w:hAnsi="Times New Roman" w:cs="Times New Roman"/>
          <w:bCs/>
          <w:sz w:val="20"/>
          <w:szCs w:val="20"/>
        </w:rPr>
        <w:t>площади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487FC4" w:rsidRPr="009C5B9C">
        <w:rPr>
          <w:rFonts w:ascii="Times New Roman" w:eastAsia="Times New Roman" w:hAnsi="Times New Roman" w:cs="Times New Roman"/>
          <w:bCs/>
          <w:sz w:val="20"/>
          <w:szCs w:val="20"/>
        </w:rPr>
        <w:t>через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котор</w:t>
      </w:r>
      <w:r w:rsidR="00487FC4" w:rsidRPr="009C5B9C">
        <w:rPr>
          <w:rFonts w:ascii="Times New Roman" w:eastAsia="Times New Roman" w:hAnsi="Times New Roman" w:cs="Times New Roman"/>
          <w:bCs/>
          <w:sz w:val="20"/>
          <w:szCs w:val="20"/>
        </w:rPr>
        <w:t>ую проходит равномерная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плотность теплового поток</w:t>
      </w:r>
      <w:r w:rsidR="00487FC4" w:rsidRPr="009C5B9C">
        <w:rPr>
          <w:rFonts w:ascii="Times New Roman" w:eastAsia="Times New Roman" w:hAnsi="Times New Roman" w:cs="Times New Roman"/>
          <w:bCs/>
          <w:sz w:val="20"/>
          <w:szCs w:val="20"/>
        </w:rPr>
        <w:t>а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4 Термическое сопротивление может быть связано с материалом, сооружением или поверхностью. Если ни </w:t>
      </w:r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</w:rPr>
        <w:t>Т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1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ни </w:t>
      </w:r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</w:rPr>
        <w:t>Т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2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не являются температурой твердой поверхности, а температурой жидкости, то стандартная температура должна быть определена в каждом конкретном случае (с учетом свободной или вынужденной конвекции и излучения от окружающих поверхностей и т. д.).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5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П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ри указании значений термического сопротивления необходимо указывать </w:t>
      </w:r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</w:rPr>
        <w:t>Т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1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и </w:t>
      </w:r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</w:rPr>
        <w:t>Т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2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6</w:t>
      </w:r>
      <w:r w:rsidRPr="009C5B9C">
        <w:rPr>
          <w:sz w:val="20"/>
          <w:szCs w:val="20"/>
        </w:rPr>
        <w:t xml:space="preserve"> 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«Тепловое сопротивление» следует заменить на «поверхностное тепловое сопротивление», если его можно спутать с линейным термическим сопротивлением (3.1.8).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7</w:t>
      </w:r>
      <w:r w:rsidRPr="009C5B9C">
        <w:rPr>
          <w:sz w:val="20"/>
          <w:szCs w:val="20"/>
        </w:rPr>
        <w:t xml:space="preserve"> 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Единица измерения: (м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>2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·K)/Вт.</w:t>
      </w:r>
    </w:p>
    <w:p w:rsidR="00CD60A7" w:rsidRPr="009C5B9C" w:rsidRDefault="00CD60A7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9C5B9C">
        <w:rPr>
          <w:rFonts w:ascii="Times New Roman" w:eastAsia="Times New Roman" w:hAnsi="Times New Roman" w:cs="Times New Roman"/>
          <w:b/>
          <w:bCs/>
        </w:rPr>
        <w:t>3.1.8 Линейное тепловое сопротивление</w:t>
      </w:r>
      <w:r w:rsidR="00376B22" w:rsidRPr="009C5B9C">
        <w:rPr>
          <w:rFonts w:ascii="Times New Roman" w:eastAsia="Times New Roman" w:hAnsi="Times New Roman" w:cs="Times New Roman"/>
          <w:b/>
          <w:bCs/>
        </w:rPr>
        <w:t xml:space="preserve"> </w:t>
      </w:r>
      <w:r w:rsidR="00376B22" w:rsidRPr="009C5B9C">
        <w:rPr>
          <w:rFonts w:ascii="Times New Roman" w:eastAsia="Times New Roman" w:hAnsi="Times New Roman" w:cs="Times New Roman"/>
          <w:bCs/>
          <w:i/>
          <w:lang w:val="en-US"/>
        </w:rPr>
        <w:t>R</w:t>
      </w:r>
      <w:r w:rsidR="00376B22" w:rsidRPr="009C5B9C">
        <w:rPr>
          <w:rFonts w:ascii="Times New Roman" w:eastAsia="Times New Roman" w:hAnsi="Times New Roman" w:cs="Times New Roman"/>
          <w:bCs/>
          <w:i/>
          <w:vertAlign w:val="subscript"/>
          <w:lang w:val="en-US"/>
        </w:rPr>
        <w:t>I</w:t>
      </w:r>
      <w:r w:rsidR="00376B22" w:rsidRPr="009C5B9C">
        <w:rPr>
          <w:rFonts w:ascii="Times New Roman" w:eastAsia="Times New Roman" w:hAnsi="Times New Roman" w:cs="Times New Roman"/>
          <w:bCs/>
          <w:i/>
          <w:vertAlign w:val="subscript"/>
        </w:rPr>
        <w:t xml:space="preserve"> 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(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linear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thermal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resistance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): </w:t>
      </w:r>
      <w:r w:rsidR="00376B22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</w:rPr>
        <w:t xml:space="preserve">Физическая величина, численно равная отношению </w:t>
      </w:r>
      <w:r w:rsidR="00376B22" w:rsidRPr="009C5B9C">
        <w:rPr>
          <w:rFonts w:ascii="Times New Roman" w:eastAsia="Times New Roman" w:hAnsi="Times New Roman" w:cs="Times New Roman"/>
          <w:bCs/>
        </w:rPr>
        <w:t>разности температур к линейной плотности теплового потока в стационарных условиях</w:t>
      </w:r>
      <w:r w:rsidR="008C07BA" w:rsidRPr="009C5B9C">
        <w:rPr>
          <w:rFonts w:ascii="Times New Roman" w:eastAsia="Times New Roman" w:hAnsi="Times New Roman" w:cs="Times New Roman"/>
          <w:bCs/>
        </w:rPr>
        <w:t>:</w:t>
      </w:r>
    </w:p>
    <w:p w:rsidR="0057556F" w:rsidRPr="009C5B9C" w:rsidRDefault="00447E33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hAnsi="Times New Roman" w:cs="Times New Roman"/>
          <w:b/>
          <w:position w:val="-30"/>
          <w:lang w:val="en-US"/>
        </w:rPr>
        <w:object w:dxaOrig="1180" w:dyaOrig="680">
          <v:shape id="_x0000_i1031" type="#_x0000_t75" style="width:59.5pt;height:33.8pt" o:ole="">
            <v:imagedata r:id="rId25" o:title=""/>
          </v:shape>
          <o:OLEObject Type="Embed" ProgID="Equation.3" ShapeID="_x0000_i1031" DrawAspect="Content" ObjectID="_1758102179" r:id="rId26"/>
        </w:objec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Примечания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1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Э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то предполагает определение двух стандартных температур, </w:t>
      </w:r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</w:rPr>
        <w:t>T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1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и </w:t>
      </w:r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</w:rPr>
        <w:t>T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2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, и длины, вдоль которой линейная плотность теплового потока однородна.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2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Е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сли в системе </w:t>
      </w:r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</w:rPr>
        <w:t>Т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1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или </w:t>
      </w:r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</w:rPr>
        <w:t>Т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2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не является температурой твердой поверхности, а является температурой жидкости, то стандартная температура должна быть определена в каждом конкретном случае (с учетом свободной или принудительной циркуляцией воздуха и излучения от окружающей поверхности и др.).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3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П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ри указании значений линейного термического сопротивления необходимо указывать </w:t>
      </w:r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</w:rPr>
        <w:t>Т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1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и </w:t>
      </w:r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</w:rPr>
        <w:t>Т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2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. 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4 Единица измерения: (</w:t>
      </w:r>
      <w:proofErr w:type="spellStart"/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м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·К</w:t>
      </w:r>
      <w:proofErr w:type="spell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)/Вт.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8C07BA" w:rsidRPr="009C5B9C" w:rsidRDefault="0057556F" w:rsidP="008C07BA">
      <w:pPr>
        <w:pStyle w:val="afa"/>
        <w:tabs>
          <w:tab w:val="left" w:pos="1136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C5B9C">
        <w:rPr>
          <w:rFonts w:ascii="Times New Roman" w:eastAsia="Times New Roman" w:hAnsi="Times New Roman" w:cs="Times New Roman"/>
          <w:sz w:val="24"/>
          <w:szCs w:val="24"/>
        </w:rPr>
        <w:t>3.1.9</w:t>
      </w:r>
      <w:r w:rsidRPr="009C5B9C">
        <w:rPr>
          <w:rFonts w:ascii="Times New Roman" w:eastAsia="Times New Roman" w:hAnsi="Times New Roman" w:cs="Times New Roman"/>
        </w:rPr>
        <w:t xml:space="preserve"> </w:t>
      </w:r>
      <w:bookmarkStart w:id="1" w:name="bookmark59"/>
      <w:bookmarkEnd w:id="1"/>
      <w:r w:rsidR="008C07BA" w:rsidRPr="009C5B9C">
        <w:rPr>
          <w:rStyle w:val="17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Коэффициент </w:t>
      </w:r>
      <w:r w:rsidR="00581FCC" w:rsidRPr="009C5B9C">
        <w:rPr>
          <w:rStyle w:val="17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поверхностной </w:t>
      </w:r>
      <w:r w:rsidR="008C07BA" w:rsidRPr="009C5B9C">
        <w:rPr>
          <w:rStyle w:val="17"/>
          <w:rFonts w:ascii="Times New Roman" w:hAnsi="Times New Roman" w:cs="Times New Roman"/>
          <w:b/>
          <w:bCs/>
          <w:color w:val="000000"/>
          <w:sz w:val="24"/>
          <w:szCs w:val="24"/>
        </w:rPr>
        <w:t>тепло</w:t>
      </w:r>
      <w:r w:rsidR="00581FCC" w:rsidRPr="009C5B9C">
        <w:rPr>
          <w:rStyle w:val="17"/>
          <w:rFonts w:ascii="Times New Roman" w:hAnsi="Times New Roman" w:cs="Times New Roman"/>
          <w:b/>
          <w:bCs/>
          <w:color w:val="000000"/>
          <w:sz w:val="24"/>
          <w:szCs w:val="24"/>
        </w:rPr>
        <w:t>передачи</w:t>
      </w:r>
      <w:r w:rsidR="008C07BA" w:rsidRPr="009C5B9C">
        <w:rPr>
          <w:rStyle w:val="17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C07BA" w:rsidRPr="009C5B9C">
        <w:rPr>
          <w:rStyle w:val="17"/>
          <w:rFonts w:ascii="Times New Roman" w:hAnsi="Times New Roman" w:cs="Times New Roman"/>
          <w:bCs/>
          <w:i/>
          <w:iCs/>
          <w:color w:val="000000"/>
          <w:sz w:val="24"/>
          <w:szCs w:val="24"/>
          <w:lang w:val="en-US"/>
        </w:rPr>
        <w:t>h</w:t>
      </w:r>
      <w:r w:rsidR="008C07BA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(</w:t>
      </w:r>
      <w:r w:rsidR="008C07BA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surface</w:t>
      </w:r>
      <w:r w:rsidR="008C07BA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C07BA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coefficient</w:t>
      </w:r>
      <w:r w:rsidR="008C07BA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C07BA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of</w:t>
      </w:r>
      <w:r w:rsidR="008C07BA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C07BA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heat</w:t>
      </w:r>
      <w:r w:rsidR="008C07BA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C07BA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transfer</w:t>
      </w:r>
      <w:r w:rsidR="008C07BA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): Физическая величина, численно равная отношению плотности теплового потока на поверхности твердого тела в стационарных условиях к разности температур между температурой поверхности </w:t>
      </w:r>
      <w:proofErr w:type="spellStart"/>
      <w:r w:rsidR="008C07BA" w:rsidRPr="009C5B9C">
        <w:rPr>
          <w:rStyle w:val="17"/>
          <w:rFonts w:ascii="Times New Roman" w:hAnsi="Times New Roman" w:cs="Times New Roman"/>
          <w:bCs/>
          <w:i/>
          <w:iCs/>
          <w:color w:val="000000"/>
          <w:sz w:val="24"/>
          <w:szCs w:val="24"/>
          <w:lang w:val="en-US"/>
        </w:rPr>
        <w:t>T</w:t>
      </w:r>
      <w:r w:rsidR="008C07BA" w:rsidRPr="009C5B9C">
        <w:rPr>
          <w:rStyle w:val="17"/>
          <w:rFonts w:ascii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val="en-US"/>
        </w:rPr>
        <w:t>s</w:t>
      </w:r>
      <w:proofErr w:type="spellEnd"/>
      <w:r w:rsidR="008C07BA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и температурой окружающей среды</w:t>
      </w:r>
      <w:proofErr w:type="gramStart"/>
      <w:r w:rsidR="008C07BA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Т</w:t>
      </w:r>
      <w:proofErr w:type="gramEnd"/>
      <w:r w:rsidR="008C07BA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а</w:t>
      </w:r>
      <w:r w:rsidR="008C07BA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57556F" w:rsidRPr="009C5B9C" w:rsidRDefault="00265F7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hAnsi="Times New Roman" w:cs="Times New Roman"/>
          <w:b/>
          <w:position w:val="-30"/>
          <w:lang w:val="en-US"/>
        </w:rPr>
        <w:object w:dxaOrig="1080" w:dyaOrig="680">
          <v:shape id="_x0000_i1032" type="#_x0000_t75" style="width:54.45pt;height:33.8pt" o:ole="">
            <v:imagedata r:id="rId27" o:title=""/>
          </v:shape>
          <o:OLEObject Type="Embed" ProgID="Equation.3" ShapeID="_x0000_i1032" DrawAspect="Content" ObjectID="_1758102180" r:id="rId28"/>
        </w:object>
      </w:r>
    </w:p>
    <w:p w:rsidR="0057556F" w:rsidRPr="009C5B9C" w:rsidRDefault="00447E33" w:rsidP="00447E33">
      <w:pPr>
        <w:tabs>
          <w:tab w:val="left" w:pos="1878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</w:rPr>
        <w:tab/>
      </w:r>
    </w:p>
    <w:p w:rsidR="00AA291D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П</w:t>
      </w:r>
      <w:r w:rsidR="00AA291D" w:rsidRPr="009C5B9C">
        <w:rPr>
          <w:rFonts w:ascii="Times New Roman" w:eastAsia="Times New Roman" w:hAnsi="Times New Roman" w:cs="Times New Roman"/>
          <w:bCs/>
          <w:sz w:val="20"/>
          <w:szCs w:val="20"/>
        </w:rPr>
        <w:t>римечания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1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П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редполагается определение поверхности, через которую передается тепло, температуры поверхности </w:t>
      </w:r>
      <w:proofErr w:type="spellStart"/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</w:rPr>
        <w:t>T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s</w:t>
      </w:r>
      <w:proofErr w:type="spell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и температуры окружающей среды </w:t>
      </w:r>
      <w:proofErr w:type="spellStart"/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</w:rPr>
        <w:t>T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a</w:t>
      </w:r>
      <w:proofErr w:type="spell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(со ссылкой на свободную или принудительную циркуляцию воздуха и излучение от окружающих поверхностей и т. д.). Поверхность обычно обозначают индексом </w:t>
      </w:r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</w:rPr>
        <w:t>e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для внешней и</w:t>
      </w:r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</w:rPr>
        <w:t xml:space="preserve"> i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для внутренней поверхности.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2 Единица измерения: Вт/(м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>2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·K).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eastAsia="Times New Roman" w:hAnsi="Times New Roman" w:cs="Times New Roman"/>
          <w:b/>
          <w:bCs/>
        </w:rPr>
        <w:t xml:space="preserve">3.1.10 </w:t>
      </w:r>
      <w:r w:rsidR="00AA291D" w:rsidRPr="009C5B9C">
        <w:rPr>
          <w:rFonts w:ascii="Times New Roman" w:eastAsia="Times New Roman" w:hAnsi="Times New Roman" w:cs="Times New Roman"/>
          <w:b/>
          <w:bCs/>
        </w:rPr>
        <w:t>Т</w:t>
      </w:r>
      <w:r w:rsidRPr="009C5B9C">
        <w:rPr>
          <w:rFonts w:ascii="Times New Roman" w:eastAsia="Times New Roman" w:hAnsi="Times New Roman" w:cs="Times New Roman"/>
          <w:b/>
          <w:bCs/>
        </w:rPr>
        <w:t>еплопроводность</w:t>
      </w:r>
      <w:r w:rsidR="002F79DD" w:rsidRPr="009C5B9C">
        <w:rPr>
          <w:rFonts w:ascii="Times New Roman" w:eastAsia="Times New Roman" w:hAnsi="Times New Roman" w:cs="Times New Roman"/>
          <w:b/>
          <w:bCs/>
        </w:rPr>
        <w:t xml:space="preserve"> </w:t>
      </w:r>
      <w:r w:rsidRPr="009C5B9C">
        <w:rPr>
          <w:rFonts w:ascii="Times New Roman" w:eastAsia="Times New Roman" w:hAnsi="Times New Roman" w:cs="Times New Roman"/>
          <w:bCs/>
          <w:i/>
        </w:rPr>
        <w:t>L</w:t>
      </w:r>
      <w:r w:rsidR="002F79DD" w:rsidRPr="009C5B9C">
        <w:rPr>
          <w:rFonts w:ascii="Times New Roman" w:eastAsia="Times New Roman" w:hAnsi="Times New Roman" w:cs="Times New Roman"/>
          <w:bCs/>
          <w:i/>
        </w:rPr>
        <w:t xml:space="preserve"> </w:t>
      </w:r>
      <w:r w:rsidR="002F79DD" w:rsidRPr="009C5B9C">
        <w:rPr>
          <w:rStyle w:val="17"/>
          <w:rFonts w:ascii="Times New Roman" w:hAnsi="Times New Roman" w:cs="Times New Roman"/>
          <w:b w:val="0"/>
          <w:sz w:val="24"/>
          <w:szCs w:val="24"/>
        </w:rPr>
        <w:t>(</w:t>
      </w:r>
      <w:r w:rsidR="002F79DD" w:rsidRPr="009C5B9C">
        <w:rPr>
          <w:rStyle w:val="17"/>
          <w:rFonts w:ascii="Times New Roman" w:hAnsi="Times New Roman" w:cs="Times New Roman"/>
          <w:b w:val="0"/>
          <w:sz w:val="24"/>
          <w:szCs w:val="24"/>
          <w:lang w:val="en-US"/>
        </w:rPr>
        <w:t>thermal</w:t>
      </w:r>
      <w:r w:rsidR="002F79DD" w:rsidRPr="009C5B9C">
        <w:rPr>
          <w:rStyle w:val="17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F79DD" w:rsidRPr="009C5B9C">
        <w:rPr>
          <w:rStyle w:val="17"/>
          <w:rFonts w:ascii="Times New Roman" w:hAnsi="Times New Roman" w:cs="Times New Roman"/>
          <w:b w:val="0"/>
          <w:sz w:val="24"/>
          <w:szCs w:val="24"/>
          <w:lang w:val="en-US"/>
        </w:rPr>
        <w:t>conductance</w:t>
      </w:r>
      <w:r w:rsidR="002F79DD" w:rsidRPr="009C5B9C">
        <w:rPr>
          <w:rStyle w:val="17"/>
          <w:rFonts w:ascii="Times New Roman" w:hAnsi="Times New Roman" w:cs="Times New Roman"/>
          <w:b w:val="0"/>
          <w:sz w:val="24"/>
          <w:szCs w:val="24"/>
        </w:rPr>
        <w:t>):</w:t>
      </w:r>
      <w:r w:rsidRPr="009C5B9C">
        <w:rPr>
          <w:rFonts w:ascii="Times New Roman" w:eastAsia="Times New Roman" w:hAnsi="Times New Roman" w:cs="Times New Roman"/>
          <w:bCs/>
        </w:rPr>
        <w:t xml:space="preserve"> </w:t>
      </w:r>
      <w:r w:rsidR="00AD0804" w:rsidRPr="009C5B9C">
        <w:rPr>
          <w:rFonts w:ascii="Times New Roman" w:eastAsia="Times New Roman" w:hAnsi="Times New Roman" w:cs="Times New Roman"/>
          <w:bCs/>
        </w:rPr>
        <w:t>Ф</w:t>
      </w:r>
      <w:r w:rsidR="002F79DD" w:rsidRPr="009C5B9C">
        <w:rPr>
          <w:rFonts w:ascii="Times New Roman" w:eastAsia="Times New Roman" w:hAnsi="Times New Roman" w:cs="Times New Roman"/>
          <w:bCs/>
        </w:rPr>
        <w:t xml:space="preserve">изическая </w:t>
      </w:r>
      <w:r w:rsidRPr="009C5B9C">
        <w:rPr>
          <w:rFonts w:ascii="Times New Roman" w:eastAsia="Times New Roman" w:hAnsi="Times New Roman" w:cs="Times New Roman"/>
          <w:bCs/>
        </w:rPr>
        <w:t>величина, обратная тепловому сопротивлению между поверхностями в условиях равномерной плотности величины теплового потока:</w:t>
      </w:r>
    </w:p>
    <w:p w:rsidR="0057556F" w:rsidRPr="009C5B9C" w:rsidRDefault="00447E33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hAnsi="Times New Roman" w:cs="Times New Roman"/>
          <w:b/>
          <w:position w:val="-24"/>
          <w:lang w:val="en-US"/>
        </w:rPr>
        <w:object w:dxaOrig="660" w:dyaOrig="620">
          <v:shape id="_x0000_i1033" type="#_x0000_t75" style="width:31.95pt;height:30.7pt" o:ole="">
            <v:imagedata r:id="rId29" o:title=""/>
          </v:shape>
          <o:OLEObject Type="Embed" ProgID="Equation.3" ShapeID="_x0000_i1033" DrawAspect="Content" ObjectID="_1758102181" r:id="rId30"/>
        </w:objec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AA291D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П</w:t>
      </w:r>
      <w:r w:rsidR="00AA291D" w:rsidRPr="009C5B9C">
        <w:rPr>
          <w:rFonts w:ascii="Times New Roman" w:eastAsia="Times New Roman" w:hAnsi="Times New Roman" w:cs="Times New Roman"/>
          <w:bCs/>
          <w:sz w:val="20"/>
          <w:szCs w:val="20"/>
        </w:rPr>
        <w:t>римечания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1 «Теплопроводность» следует заменить на «поверхностную теплопроводность», когда возможна путаница с </w:t>
      </w:r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</w:rPr>
        <w:t>линейной теплопроводностью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(3.1.11)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2 Единица измерения: Вт/(м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>2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·K).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8C07BA" w:rsidRPr="009C5B9C" w:rsidRDefault="0057556F" w:rsidP="008C07BA">
      <w:pPr>
        <w:pStyle w:val="afa"/>
        <w:tabs>
          <w:tab w:val="left" w:pos="1227"/>
        </w:tabs>
        <w:spacing w:after="0" w:line="240" w:lineRule="auto"/>
        <w:ind w:firstLine="567"/>
        <w:jc w:val="both"/>
        <w:rPr>
          <w:rStyle w:val="17"/>
          <w:rFonts w:ascii="Times New Roman" w:hAnsi="Times New Roman" w:cs="Times New Roman"/>
          <w:sz w:val="24"/>
          <w:szCs w:val="24"/>
        </w:rPr>
      </w:pPr>
      <w:r w:rsidRPr="009C5B9C">
        <w:rPr>
          <w:rFonts w:ascii="Times New Roman" w:eastAsia="Times New Roman" w:hAnsi="Times New Roman" w:cs="Times New Roman"/>
          <w:sz w:val="24"/>
          <w:szCs w:val="24"/>
        </w:rPr>
        <w:t>3.1.11</w:t>
      </w:r>
      <w:r w:rsidRPr="009C5B9C">
        <w:rPr>
          <w:rFonts w:ascii="Times New Roman" w:eastAsia="Times New Roman" w:hAnsi="Times New Roman" w:cs="Times New Roman"/>
        </w:rPr>
        <w:t xml:space="preserve"> </w:t>
      </w:r>
      <w:r w:rsidR="00E04225" w:rsidRPr="009C5B9C">
        <w:rPr>
          <w:rStyle w:val="17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Линейная </w:t>
      </w:r>
      <w:proofErr w:type="spellStart"/>
      <w:r w:rsidR="00E04225" w:rsidRPr="009C5B9C">
        <w:rPr>
          <w:rStyle w:val="17"/>
          <w:rFonts w:ascii="Times New Roman" w:hAnsi="Times New Roman" w:cs="Times New Roman"/>
          <w:b/>
          <w:bCs/>
          <w:color w:val="000000"/>
          <w:sz w:val="24"/>
          <w:szCs w:val="24"/>
        </w:rPr>
        <w:t>т</w:t>
      </w:r>
      <w:r w:rsidR="008C07BA" w:rsidRPr="009C5B9C">
        <w:rPr>
          <w:rStyle w:val="17"/>
          <w:rFonts w:ascii="Times New Roman" w:hAnsi="Times New Roman" w:cs="Times New Roman"/>
          <w:b/>
          <w:bCs/>
          <w:color w:val="000000"/>
          <w:sz w:val="24"/>
          <w:szCs w:val="24"/>
        </w:rPr>
        <w:t>еплопровод</w:t>
      </w:r>
      <w:r w:rsidR="00E04225" w:rsidRPr="009C5B9C">
        <w:rPr>
          <w:rStyle w:val="17"/>
          <w:rFonts w:ascii="Times New Roman" w:hAnsi="Times New Roman" w:cs="Times New Roman"/>
          <w:b/>
          <w:bCs/>
          <w:color w:val="000000"/>
          <w:sz w:val="24"/>
          <w:szCs w:val="24"/>
        </w:rPr>
        <w:t>им</w:t>
      </w:r>
      <w:r w:rsidR="008C07BA" w:rsidRPr="009C5B9C">
        <w:rPr>
          <w:rStyle w:val="17"/>
          <w:rFonts w:ascii="Times New Roman" w:hAnsi="Times New Roman" w:cs="Times New Roman"/>
          <w:b/>
          <w:bCs/>
          <w:color w:val="000000"/>
          <w:sz w:val="24"/>
          <w:szCs w:val="24"/>
        </w:rPr>
        <w:t>ость</w:t>
      </w:r>
      <w:proofErr w:type="spellEnd"/>
      <w:r w:rsidR="008C07BA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C07BA" w:rsidRPr="009C5B9C">
        <w:rPr>
          <w:rStyle w:val="17"/>
          <w:rFonts w:ascii="Times New Roman" w:hAnsi="Times New Roman" w:cs="Times New Roman"/>
          <w:bCs/>
          <w:i/>
          <w:iCs/>
          <w:color w:val="000000"/>
          <w:sz w:val="24"/>
          <w:szCs w:val="24"/>
          <w:lang w:val="en-US"/>
        </w:rPr>
        <w:t>L</w:t>
      </w:r>
      <w:r w:rsidR="00563181" w:rsidRPr="009C5B9C">
        <w:rPr>
          <w:rStyle w:val="17"/>
          <w:rFonts w:ascii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val="en-US"/>
        </w:rPr>
        <w:t>I</w:t>
      </w:r>
      <w:r w:rsidR="008C07BA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(</w:t>
      </w:r>
      <w:r w:rsidR="002F79DD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linear</w:t>
      </w:r>
      <w:r w:rsidR="002F79DD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C07BA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thermal</w:t>
      </w:r>
      <w:r w:rsidR="008C07BA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C07BA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conductance</w:t>
      </w:r>
      <w:r w:rsidR="008C07BA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): Физическая величина, обратная тепловому сопротивлению от одной поверхности к другой в условиях равномерного распределения плотности теплового потока:</w:t>
      </w:r>
    </w:p>
    <w:p w:rsidR="0057556F" w:rsidRPr="009C5B9C" w:rsidRDefault="00447E33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hAnsi="Times New Roman" w:cs="Times New Roman"/>
          <w:b/>
          <w:position w:val="-30"/>
          <w:lang w:val="en-US"/>
        </w:rPr>
        <w:object w:dxaOrig="780" w:dyaOrig="680">
          <v:shape id="_x0000_i1034" type="#_x0000_t75" style="width:40.05pt;height:33.8pt" o:ole="">
            <v:imagedata r:id="rId31" o:title=""/>
          </v:shape>
          <o:OLEObject Type="Embed" ProgID="Equation.3" ShapeID="_x0000_i1034" DrawAspect="Content" ObjectID="_1758102182" r:id="rId32"/>
        </w:objec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П</w:t>
      </w:r>
      <w:r w:rsidR="00AA291D" w:rsidRPr="009C5B9C">
        <w:rPr>
          <w:rFonts w:ascii="Times New Roman" w:eastAsia="Times New Roman" w:hAnsi="Times New Roman" w:cs="Times New Roman"/>
          <w:bCs/>
          <w:sz w:val="20"/>
          <w:szCs w:val="20"/>
        </w:rPr>
        <w:t>римечание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AA291D" w:rsidRPr="009C5B9C">
        <w:rPr>
          <w:rFonts w:ascii="Times New Roman" w:eastAsia="Times New Roman" w:hAnsi="Times New Roman" w:cs="Times New Roman"/>
          <w:bCs/>
          <w:sz w:val="20"/>
          <w:szCs w:val="20"/>
        </w:rPr>
        <w:t>–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Единица измерения: 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Вт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/(</w:t>
      </w:r>
      <w:proofErr w:type="spell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м·К</w:t>
      </w:r>
      <w:proofErr w:type="spell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).</w:t>
      </w:r>
    </w:p>
    <w:p w:rsidR="00AA291D" w:rsidRPr="009C5B9C" w:rsidRDefault="00AA291D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563181" w:rsidRPr="009C5B9C" w:rsidRDefault="0057556F" w:rsidP="00563181">
      <w:pPr>
        <w:pStyle w:val="afa"/>
        <w:tabs>
          <w:tab w:val="left" w:pos="1218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C5B9C">
        <w:rPr>
          <w:rFonts w:ascii="Times New Roman" w:eastAsia="Times New Roman" w:hAnsi="Times New Roman" w:cs="Times New Roman"/>
          <w:sz w:val="24"/>
          <w:szCs w:val="24"/>
        </w:rPr>
        <w:t>3.1.12</w:t>
      </w:r>
      <w:r w:rsidRPr="009C5B9C">
        <w:rPr>
          <w:rFonts w:ascii="Times New Roman" w:eastAsia="Times New Roman" w:hAnsi="Times New Roman" w:cs="Times New Roman"/>
        </w:rPr>
        <w:t xml:space="preserve"> </w:t>
      </w:r>
      <w:r w:rsidR="00563181" w:rsidRPr="009C5B9C">
        <w:rPr>
          <w:rStyle w:val="17"/>
          <w:rFonts w:ascii="Times New Roman" w:hAnsi="Times New Roman" w:cs="Times New Roman"/>
          <w:b/>
          <w:bCs/>
          <w:color w:val="000000"/>
          <w:sz w:val="24"/>
          <w:szCs w:val="24"/>
        </w:rPr>
        <w:t>Теплопередача</w:t>
      </w:r>
      <w:r w:rsidR="00563181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563181" w:rsidRPr="009C5B9C">
        <w:rPr>
          <w:rStyle w:val="17"/>
          <w:rFonts w:ascii="Times New Roman" w:hAnsi="Times New Roman" w:cs="Times New Roman"/>
          <w:bCs/>
          <w:i/>
          <w:iCs/>
          <w:color w:val="000000"/>
          <w:sz w:val="24"/>
          <w:szCs w:val="24"/>
          <w:lang w:val="en-US"/>
        </w:rPr>
        <w:t>U</w:t>
      </w:r>
      <w:r w:rsidR="00563181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(</w:t>
      </w:r>
      <w:r w:rsidR="00563181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thermal</w:t>
      </w:r>
      <w:r w:rsidR="00563181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563181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transmittance</w:t>
      </w:r>
      <w:r w:rsidR="00563181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): Физическая величина, численно равная отношению плотности теплового потока в стационарных условиях к разности температур, умноженной на площадь:</w:t>
      </w:r>
    </w:p>
    <w:p w:rsidR="0057556F" w:rsidRPr="009C5B9C" w:rsidRDefault="009F2852" w:rsidP="0056318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hAnsi="Times New Roman" w:cs="Times New Roman"/>
          <w:b/>
          <w:position w:val="-30"/>
          <w:lang w:val="en-US"/>
        </w:rPr>
        <w:object w:dxaOrig="1520" w:dyaOrig="680">
          <v:shape id="_x0000_i1035" type="#_x0000_t75" style="width:77pt;height:33.8pt" o:ole="">
            <v:imagedata r:id="rId33" o:title=""/>
          </v:shape>
          <o:OLEObject Type="Embed" ProgID="Equation.3" ShapeID="_x0000_i1035" DrawAspect="Content" ObjectID="_1758102183" r:id="rId34"/>
        </w:objec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AA291D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П</w:t>
      </w:r>
      <w:r w:rsidR="00AA291D" w:rsidRPr="009C5B9C">
        <w:rPr>
          <w:rFonts w:ascii="Times New Roman" w:eastAsia="Times New Roman" w:hAnsi="Times New Roman" w:cs="Times New Roman"/>
          <w:bCs/>
          <w:sz w:val="20"/>
          <w:szCs w:val="20"/>
        </w:rPr>
        <w:t>римечания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1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П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редполагается определение системы, двух стандартных температур, </w:t>
      </w:r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</w:rPr>
        <w:t>Т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1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и </w:t>
      </w:r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</w:rPr>
        <w:t>Т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2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, и другие граничные условия.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2 «Коэффициент теплопередачи» следует заменить на «коэффициент теплопередачи</w:t>
      </w:r>
      <w:r w:rsidR="00475E5A"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, </w:t>
      </w:r>
      <w:r w:rsidR="00443E4C" w:rsidRPr="009C5B9C">
        <w:rPr>
          <w:rFonts w:ascii="Times New Roman" w:eastAsia="Times New Roman" w:hAnsi="Times New Roman" w:cs="Times New Roman"/>
          <w:bCs/>
          <w:sz w:val="20"/>
          <w:szCs w:val="20"/>
        </w:rPr>
        <w:t>умнож</w:t>
      </w:r>
      <w:r w:rsidR="00475E5A"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енный </w:t>
      </w:r>
      <w:r w:rsidR="00443E4C" w:rsidRPr="009C5B9C">
        <w:rPr>
          <w:rFonts w:ascii="Times New Roman" w:eastAsia="Times New Roman" w:hAnsi="Times New Roman" w:cs="Times New Roman"/>
          <w:bCs/>
          <w:sz w:val="20"/>
          <w:szCs w:val="20"/>
        </w:rPr>
        <w:t>на</w:t>
      </w:r>
      <w:r w:rsidR="00475E5A"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 площад</w:t>
      </w:r>
      <w:r w:rsidR="00443E4C" w:rsidRPr="009C5B9C">
        <w:rPr>
          <w:rFonts w:ascii="Times New Roman" w:eastAsia="Times New Roman" w:hAnsi="Times New Roman" w:cs="Times New Roman"/>
          <w:bCs/>
          <w:sz w:val="20"/>
          <w:szCs w:val="20"/>
        </w:rPr>
        <w:t>ь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», если возможна путаница с линейным коэффициентом теплопередачи (3.1.13).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3 Обратной величиной коэффициента теплопередачи является общее тепловое сопротивление между окружающей средой по обеим сторонам плоской однородной системы.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4 Единица измерения: Вт/(м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>2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·K).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eastAsia="Times New Roman" w:hAnsi="Times New Roman" w:cs="Times New Roman"/>
          <w:b/>
          <w:bCs/>
        </w:rPr>
        <w:t xml:space="preserve">3.1.13 </w:t>
      </w:r>
      <w:r w:rsidR="00AA291D" w:rsidRPr="009C5B9C">
        <w:rPr>
          <w:rFonts w:ascii="Times New Roman" w:eastAsia="Times New Roman" w:hAnsi="Times New Roman" w:cs="Times New Roman"/>
          <w:b/>
          <w:bCs/>
        </w:rPr>
        <w:t>Л</w:t>
      </w:r>
      <w:r w:rsidRPr="009C5B9C">
        <w:rPr>
          <w:rFonts w:ascii="Times New Roman" w:eastAsia="Times New Roman" w:hAnsi="Times New Roman" w:cs="Times New Roman"/>
          <w:b/>
          <w:bCs/>
        </w:rPr>
        <w:t>инейн</w:t>
      </w:r>
      <w:r w:rsidR="00563181" w:rsidRPr="009C5B9C">
        <w:rPr>
          <w:rFonts w:ascii="Times New Roman" w:eastAsia="Times New Roman" w:hAnsi="Times New Roman" w:cs="Times New Roman"/>
          <w:b/>
          <w:bCs/>
        </w:rPr>
        <w:t>ая</w:t>
      </w:r>
      <w:r w:rsidRPr="009C5B9C">
        <w:rPr>
          <w:rFonts w:ascii="Times New Roman" w:eastAsia="Times New Roman" w:hAnsi="Times New Roman" w:cs="Times New Roman"/>
          <w:b/>
          <w:bCs/>
        </w:rPr>
        <w:t xml:space="preserve"> теплопередач</w:t>
      </w:r>
      <w:r w:rsidR="00563181" w:rsidRPr="009C5B9C">
        <w:rPr>
          <w:rFonts w:ascii="Times New Roman" w:eastAsia="Times New Roman" w:hAnsi="Times New Roman" w:cs="Times New Roman"/>
          <w:b/>
          <w:bCs/>
        </w:rPr>
        <w:t xml:space="preserve">а </w:t>
      </w:r>
      <w:r w:rsidRPr="009C5B9C">
        <w:rPr>
          <w:rFonts w:ascii="Times New Roman" w:eastAsia="Times New Roman" w:hAnsi="Times New Roman" w:cs="Times New Roman"/>
          <w:bCs/>
          <w:i/>
        </w:rPr>
        <w:t>Ψ</w:t>
      </w:r>
      <w:r w:rsidR="00563181" w:rsidRPr="009C5B9C">
        <w:rPr>
          <w:rFonts w:ascii="Times New Roman" w:eastAsia="Times New Roman" w:hAnsi="Times New Roman" w:cs="Times New Roman"/>
          <w:bCs/>
          <w:i/>
        </w:rPr>
        <w:t xml:space="preserve"> </w:t>
      </w:r>
      <w:r w:rsidR="00563181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(</w:t>
      </w:r>
      <w:r w:rsidR="00563181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linear</w:t>
      </w:r>
      <w:r w:rsidR="00563181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563181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thermal</w:t>
      </w:r>
      <w:r w:rsidR="00563181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563181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transmittance</w:t>
      </w:r>
      <w:r w:rsidR="00563181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):</w:t>
      </w:r>
      <w:r w:rsidR="00563181" w:rsidRPr="009C5B9C">
        <w:rPr>
          <w:rStyle w:val="17"/>
          <w:b w:val="0"/>
          <w:bCs w:val="0"/>
          <w:lang w:eastAsia="en-US"/>
        </w:rPr>
        <w:t xml:space="preserve"> </w:t>
      </w:r>
      <w:r w:rsidRPr="009C5B9C">
        <w:rPr>
          <w:rFonts w:ascii="Times New Roman" w:eastAsia="Times New Roman" w:hAnsi="Times New Roman" w:cs="Times New Roman"/>
          <w:bCs/>
        </w:rPr>
        <w:t xml:space="preserve"> </w:t>
      </w:r>
      <w:r w:rsidR="00563181" w:rsidRPr="009C5B9C">
        <w:rPr>
          <w:rStyle w:val="17"/>
          <w:rFonts w:ascii="Times New Roman" w:hAnsi="Times New Roman" w:cs="Times New Roman"/>
          <w:b w:val="0"/>
          <w:sz w:val="24"/>
          <w:szCs w:val="24"/>
        </w:rPr>
        <w:t>Физическая величина, численно равная отношению</w:t>
      </w:r>
      <w:r w:rsidRPr="009C5B9C">
        <w:rPr>
          <w:rFonts w:ascii="Times New Roman" w:eastAsia="Times New Roman" w:hAnsi="Times New Roman" w:cs="Times New Roman"/>
          <w:bCs/>
        </w:rPr>
        <w:t xml:space="preserve"> теплового потока в </w:t>
      </w:r>
      <w:r w:rsidR="00563181" w:rsidRPr="009C5B9C">
        <w:rPr>
          <w:rFonts w:ascii="Times New Roman" w:eastAsia="Times New Roman" w:hAnsi="Times New Roman" w:cs="Times New Roman"/>
          <w:bCs/>
        </w:rPr>
        <w:t>стационарных</w:t>
      </w:r>
      <w:r w:rsidRPr="009C5B9C">
        <w:rPr>
          <w:rFonts w:ascii="Times New Roman" w:eastAsia="Times New Roman" w:hAnsi="Times New Roman" w:cs="Times New Roman"/>
          <w:bCs/>
        </w:rPr>
        <w:t xml:space="preserve"> </w:t>
      </w:r>
      <w:r w:rsidR="00563181" w:rsidRPr="009C5B9C">
        <w:rPr>
          <w:rFonts w:ascii="Times New Roman" w:eastAsia="Times New Roman" w:hAnsi="Times New Roman" w:cs="Times New Roman"/>
          <w:bCs/>
        </w:rPr>
        <w:t>условиях</w:t>
      </w:r>
      <w:r w:rsidRPr="009C5B9C">
        <w:rPr>
          <w:rFonts w:ascii="Times New Roman" w:eastAsia="Times New Roman" w:hAnsi="Times New Roman" w:cs="Times New Roman"/>
          <w:bCs/>
        </w:rPr>
        <w:t xml:space="preserve">, </w:t>
      </w:r>
      <w:r w:rsidR="00563181" w:rsidRPr="009C5B9C">
        <w:rPr>
          <w:rFonts w:ascii="Times New Roman" w:eastAsia="Times New Roman" w:hAnsi="Times New Roman" w:cs="Times New Roman"/>
          <w:bCs/>
        </w:rPr>
        <w:t>к разности температур сред, умноженной</w:t>
      </w:r>
      <w:r w:rsidRPr="009C5B9C">
        <w:rPr>
          <w:rFonts w:ascii="Times New Roman" w:eastAsia="Times New Roman" w:hAnsi="Times New Roman" w:cs="Times New Roman"/>
          <w:bCs/>
        </w:rPr>
        <w:t xml:space="preserve"> на длину:</w:t>
      </w:r>
    </w:p>
    <w:p w:rsidR="0057556F" w:rsidRPr="009C5B9C" w:rsidRDefault="00D21CAC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hAnsi="Times New Roman" w:cs="Times New Roman"/>
          <w:b/>
          <w:position w:val="-30"/>
          <w:lang w:val="en-US"/>
        </w:rPr>
        <w:object w:dxaOrig="1460" w:dyaOrig="680">
          <v:shape id="_x0000_i1036" type="#_x0000_t75" style="width:73.9pt;height:33.8pt" o:ole="">
            <v:imagedata r:id="rId35" o:title=""/>
          </v:shape>
          <o:OLEObject Type="Embed" ProgID="Equation.3" ShapeID="_x0000_i1036" DrawAspect="Content" ObjectID="_1758102184" r:id="rId36"/>
        </w:objec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:rsidR="00AA291D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П</w:t>
      </w:r>
      <w:r w:rsidR="00AA291D" w:rsidRPr="009C5B9C">
        <w:rPr>
          <w:rFonts w:ascii="Times New Roman" w:eastAsia="Times New Roman" w:hAnsi="Times New Roman" w:cs="Times New Roman"/>
          <w:bCs/>
          <w:sz w:val="20"/>
          <w:szCs w:val="20"/>
        </w:rPr>
        <w:t>римечания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1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П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редполагается определение системы, двух стандартных температур, </w:t>
      </w:r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</w:rPr>
        <w:t>Т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1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и </w:t>
      </w:r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</w:rPr>
        <w:t>Т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  <w:vertAlign w:val="subscript"/>
        </w:rPr>
        <w:t>2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, и другие граничные условия.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2 Величина, обратная линейному коэффициенту теплопередачи, представляет собой общее линейное тепловое сопротивление </w:t>
      </w:r>
      <w:r w:rsidR="00475E5A"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теплопередаче 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окружающей сред</w:t>
      </w:r>
      <w:r w:rsidR="00475E5A" w:rsidRPr="009C5B9C">
        <w:rPr>
          <w:rFonts w:ascii="Times New Roman" w:eastAsia="Times New Roman" w:hAnsi="Times New Roman" w:cs="Times New Roman"/>
          <w:bCs/>
          <w:sz w:val="20"/>
          <w:szCs w:val="20"/>
        </w:rPr>
        <w:t>ой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475E5A" w:rsidRPr="009C5B9C">
        <w:rPr>
          <w:rFonts w:ascii="Times New Roman" w:eastAsia="Times New Roman" w:hAnsi="Times New Roman" w:cs="Times New Roman"/>
          <w:bCs/>
          <w:sz w:val="20"/>
          <w:szCs w:val="20"/>
        </w:rPr>
        <w:t>с каждой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стороны системы.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3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Е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сли </w:t>
      </w:r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</w:rPr>
        <w:t>Ψ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используется для характеристики линейных тепловых мостов в ограждающих конструкциях здания, </w:t>
      </w:r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</w:rPr>
        <w:t>Ψ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представляет собой не общую, а дополнительную теплопередачу из-за теплового моста [т.е. в дополнение к теплопередаче, учитываемой (площадным) коэффициентом теплопередачи </w:t>
      </w:r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</w:rPr>
        <w:t>U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].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4 Единица измерения: 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Вт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/(</w:t>
      </w:r>
      <w:proofErr w:type="spell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м·К</w:t>
      </w:r>
      <w:proofErr w:type="spell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).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464087" w:rsidRPr="009C5B9C" w:rsidRDefault="0057556F" w:rsidP="00464087">
      <w:pPr>
        <w:pStyle w:val="afa"/>
        <w:tabs>
          <w:tab w:val="left" w:pos="1232"/>
        </w:tabs>
        <w:spacing w:after="0" w:line="240" w:lineRule="auto"/>
        <w:ind w:firstLine="567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9C5B9C">
        <w:rPr>
          <w:rFonts w:ascii="Times New Roman" w:eastAsia="Times New Roman" w:hAnsi="Times New Roman" w:cs="Times New Roman"/>
          <w:bCs w:val="0"/>
          <w:sz w:val="24"/>
          <w:szCs w:val="24"/>
        </w:rPr>
        <w:t>3.1.14</w:t>
      </w:r>
      <w:r w:rsidRPr="009C5B9C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AA291D" w:rsidRPr="009C5B9C">
        <w:rPr>
          <w:rFonts w:ascii="Times New Roman" w:eastAsia="Times New Roman" w:hAnsi="Times New Roman" w:cs="Times New Roman"/>
          <w:bCs w:val="0"/>
          <w:sz w:val="24"/>
          <w:szCs w:val="24"/>
        </w:rPr>
        <w:t>Т</w:t>
      </w:r>
      <w:r w:rsidRPr="009C5B9C">
        <w:rPr>
          <w:rFonts w:ascii="Times New Roman" w:eastAsia="Times New Roman" w:hAnsi="Times New Roman" w:cs="Times New Roman"/>
          <w:bCs w:val="0"/>
          <w:sz w:val="24"/>
          <w:szCs w:val="24"/>
        </w:rPr>
        <w:t>еплоемкость</w:t>
      </w:r>
      <w:proofErr w:type="gramStart"/>
      <w:r w:rsidR="00563181" w:rsidRPr="009C5B9C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9C5B9C">
        <w:rPr>
          <w:rFonts w:ascii="Times New Roman" w:eastAsia="Times New Roman" w:hAnsi="Times New Roman" w:cs="Times New Roman"/>
          <w:b w:val="0"/>
          <w:bCs w:val="0"/>
          <w:i/>
          <w:sz w:val="24"/>
          <w:szCs w:val="24"/>
        </w:rPr>
        <w:t>С</w:t>
      </w:r>
      <w:proofErr w:type="gramEnd"/>
      <w:r w:rsidR="00464087" w:rsidRPr="009C5B9C">
        <w:rPr>
          <w:rFonts w:ascii="Times New Roman" w:eastAsia="Times New Roman" w:hAnsi="Times New Roman" w:cs="Times New Roman"/>
          <w:b w:val="0"/>
          <w:bCs w:val="0"/>
          <w:i/>
          <w:sz w:val="24"/>
          <w:szCs w:val="24"/>
        </w:rPr>
        <w:t xml:space="preserve"> </w:t>
      </w:r>
      <w:r w:rsidR="00464087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(</w:t>
      </w:r>
      <w:r w:rsidR="00464087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heat</w:t>
      </w:r>
      <w:r w:rsidR="00464087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464087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capacity</w:t>
      </w:r>
      <w:r w:rsidR="00464087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): Физическая величина, определяемая следующим уравнением:</w:t>
      </w:r>
    </w:p>
    <w:p w:rsidR="0057556F" w:rsidRPr="009C5B9C" w:rsidRDefault="00447E33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hAnsi="Times New Roman" w:cs="Times New Roman"/>
          <w:b/>
          <w:position w:val="-24"/>
          <w:lang w:val="en-US"/>
        </w:rPr>
        <w:object w:dxaOrig="840" w:dyaOrig="620">
          <v:shape id="_x0000_i1037" type="#_x0000_t75" style="width:41.95pt;height:30.7pt" o:ole="">
            <v:imagedata r:id="rId37" o:title=""/>
          </v:shape>
          <o:OLEObject Type="Embed" ProgID="Equation.3" ShapeID="_x0000_i1037" DrawAspect="Content" ObjectID="_1758102185" r:id="rId38"/>
        </w:objec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П</w:t>
      </w:r>
      <w:r w:rsidR="00AA291D" w:rsidRPr="009C5B9C">
        <w:rPr>
          <w:rFonts w:ascii="Times New Roman" w:eastAsia="Times New Roman" w:hAnsi="Times New Roman" w:cs="Times New Roman"/>
          <w:bCs/>
          <w:sz w:val="20"/>
          <w:szCs w:val="20"/>
        </w:rPr>
        <w:t>римечание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AA291D" w:rsidRPr="009C5B9C">
        <w:rPr>
          <w:rFonts w:ascii="Times New Roman" w:eastAsia="Times New Roman" w:hAnsi="Times New Roman" w:cs="Times New Roman"/>
          <w:bCs/>
          <w:sz w:val="20"/>
          <w:szCs w:val="20"/>
        </w:rPr>
        <w:t>–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Когда температура системы увеличивается на </w:t>
      </w:r>
      <w:proofErr w:type="spellStart"/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</w:rPr>
        <w:t>dT</w:t>
      </w:r>
      <w:proofErr w:type="spell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в результате добавления небольшого количества теплоты </w:t>
      </w:r>
      <w:proofErr w:type="spellStart"/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</w:rPr>
        <w:t>dQ</w:t>
      </w:r>
      <w:proofErr w:type="spell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, величина </w:t>
      </w:r>
      <w:proofErr w:type="spellStart"/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</w:rPr>
        <w:t>dQ</w:t>
      </w:r>
      <w:proofErr w:type="spellEnd"/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</w:rPr>
        <w:t>/</w:t>
      </w:r>
      <w:proofErr w:type="spellStart"/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</w:rPr>
        <w:t>dT</w:t>
      </w:r>
      <w:proofErr w:type="spell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является теплоемкостью.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2 Единица измерения: 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Дж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/К.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464087" w:rsidRPr="009C5B9C" w:rsidRDefault="0057556F" w:rsidP="00464087">
      <w:pPr>
        <w:pStyle w:val="afa"/>
        <w:tabs>
          <w:tab w:val="left" w:pos="1239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C5B9C">
        <w:rPr>
          <w:rFonts w:ascii="Times New Roman" w:eastAsia="Times New Roman" w:hAnsi="Times New Roman" w:cs="Times New Roman"/>
          <w:bCs w:val="0"/>
          <w:sz w:val="24"/>
          <w:szCs w:val="24"/>
        </w:rPr>
        <w:t>3.1.15</w:t>
      </w:r>
      <w:r w:rsidRPr="009C5B9C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AA291D" w:rsidRPr="009C5B9C">
        <w:rPr>
          <w:rFonts w:ascii="Times New Roman" w:eastAsia="Times New Roman" w:hAnsi="Times New Roman" w:cs="Times New Roman"/>
          <w:bCs w:val="0"/>
          <w:sz w:val="24"/>
          <w:szCs w:val="24"/>
        </w:rPr>
        <w:t>У</w:t>
      </w:r>
      <w:r w:rsidRPr="009C5B9C">
        <w:rPr>
          <w:rFonts w:ascii="Times New Roman" w:eastAsia="Times New Roman" w:hAnsi="Times New Roman" w:cs="Times New Roman"/>
          <w:bCs w:val="0"/>
          <w:sz w:val="24"/>
          <w:szCs w:val="24"/>
        </w:rPr>
        <w:t>дельная теплоемкость</w:t>
      </w:r>
      <w:r w:rsidR="00464087" w:rsidRPr="009C5B9C">
        <w:rPr>
          <w:rFonts w:ascii="Times New Roman" w:eastAsia="Times New Roman" w:hAnsi="Times New Roman" w:cs="Times New Roman"/>
          <w:bCs w:val="0"/>
          <w:i/>
          <w:sz w:val="24"/>
          <w:szCs w:val="24"/>
        </w:rPr>
        <w:t xml:space="preserve"> </w:t>
      </w:r>
      <w:r w:rsidRPr="009C5B9C">
        <w:rPr>
          <w:rFonts w:ascii="Times New Roman" w:eastAsia="Times New Roman" w:hAnsi="Times New Roman" w:cs="Times New Roman"/>
          <w:bCs w:val="0"/>
          <w:i/>
          <w:sz w:val="24"/>
          <w:szCs w:val="24"/>
        </w:rPr>
        <w:t>с</w:t>
      </w:r>
      <w:r w:rsidR="00464087" w:rsidRPr="009C5B9C">
        <w:rPr>
          <w:rFonts w:ascii="Times New Roman" w:eastAsia="Times New Roman" w:hAnsi="Times New Roman" w:cs="Times New Roman"/>
          <w:bCs w:val="0"/>
          <w:i/>
          <w:sz w:val="24"/>
          <w:szCs w:val="24"/>
        </w:rPr>
        <w:t xml:space="preserve"> </w:t>
      </w:r>
      <w:r w:rsidR="00464087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(</w:t>
      </w:r>
      <w:r w:rsidR="00464087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specific</w:t>
      </w:r>
      <w:r w:rsidR="00464087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464087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heat</w:t>
      </w:r>
      <w:r w:rsidR="00464087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464087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capacity</w:t>
      </w:r>
      <w:r w:rsidR="00464087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): Величина, численно равная отношению теплоемкости вещества к его массе:</w:t>
      </w:r>
    </w:p>
    <w:p w:rsidR="0057556F" w:rsidRPr="009C5B9C" w:rsidRDefault="00447E33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hAnsi="Times New Roman" w:cs="Times New Roman"/>
          <w:b/>
          <w:position w:val="-24"/>
          <w:lang w:val="en-US"/>
        </w:rPr>
        <w:object w:dxaOrig="639" w:dyaOrig="620">
          <v:shape id="_x0000_i1038" type="#_x0000_t75" style="width:31.95pt;height:30.7pt" o:ole="">
            <v:imagedata r:id="rId39" o:title=""/>
          </v:shape>
          <o:OLEObject Type="Embed" ProgID="Equation.3" ShapeID="_x0000_i1038" DrawAspect="Content" ObjectID="_1758102186" r:id="rId40"/>
        </w:objec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П</w:t>
      </w:r>
      <w:r w:rsidR="00AA291D" w:rsidRPr="009C5B9C">
        <w:rPr>
          <w:rFonts w:ascii="Times New Roman" w:eastAsia="Times New Roman" w:hAnsi="Times New Roman" w:cs="Times New Roman"/>
          <w:bCs/>
          <w:sz w:val="20"/>
          <w:szCs w:val="20"/>
        </w:rPr>
        <w:t>римечание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AA291D" w:rsidRPr="009C5B9C">
        <w:rPr>
          <w:rFonts w:ascii="Times New Roman" w:eastAsia="Times New Roman" w:hAnsi="Times New Roman" w:cs="Times New Roman"/>
          <w:bCs/>
          <w:sz w:val="20"/>
          <w:szCs w:val="20"/>
        </w:rPr>
        <w:t>–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Единица измерения: 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Дж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/(</w:t>
      </w:r>
      <w:proofErr w:type="spell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кг·К</w:t>
      </w:r>
      <w:proofErr w:type="spell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).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464087" w:rsidRPr="009C5B9C" w:rsidRDefault="0057556F" w:rsidP="00464087">
      <w:pPr>
        <w:pStyle w:val="afa"/>
        <w:tabs>
          <w:tab w:val="left" w:pos="137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9C5B9C">
        <w:rPr>
          <w:rFonts w:ascii="Times New Roman" w:eastAsia="Times New Roman" w:hAnsi="Times New Roman" w:cs="Times New Roman"/>
          <w:bCs w:val="0"/>
          <w:sz w:val="24"/>
          <w:szCs w:val="24"/>
        </w:rPr>
        <w:t>3.1.15.1</w:t>
      </w:r>
      <w:r w:rsidRPr="009C5B9C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AA291D" w:rsidRPr="009C5B9C">
        <w:rPr>
          <w:rFonts w:ascii="Times New Roman" w:eastAsia="Times New Roman" w:hAnsi="Times New Roman" w:cs="Times New Roman"/>
          <w:bCs w:val="0"/>
          <w:sz w:val="24"/>
          <w:szCs w:val="24"/>
        </w:rPr>
        <w:t>У</w:t>
      </w:r>
      <w:r w:rsidRPr="009C5B9C">
        <w:rPr>
          <w:rFonts w:ascii="Times New Roman" w:eastAsia="Times New Roman" w:hAnsi="Times New Roman" w:cs="Times New Roman"/>
          <w:bCs w:val="0"/>
          <w:sz w:val="24"/>
          <w:szCs w:val="24"/>
        </w:rPr>
        <w:t>дельная теплоемкость при постоянном давлении</w:t>
      </w:r>
      <w:r w:rsidR="00464087" w:rsidRPr="009C5B9C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 w:rsidRPr="009C5B9C">
        <w:rPr>
          <w:rFonts w:ascii="Times New Roman" w:eastAsia="Times New Roman" w:hAnsi="Times New Roman" w:cs="Times New Roman"/>
          <w:b w:val="0"/>
          <w:bCs w:val="0"/>
          <w:i/>
          <w:sz w:val="24"/>
          <w:szCs w:val="24"/>
        </w:rPr>
        <w:t>с</w:t>
      </w:r>
      <w:r w:rsidRPr="009C5B9C">
        <w:rPr>
          <w:rFonts w:ascii="Times New Roman" w:eastAsia="Times New Roman" w:hAnsi="Times New Roman" w:cs="Times New Roman"/>
          <w:b w:val="0"/>
          <w:bCs w:val="0"/>
          <w:i/>
          <w:sz w:val="24"/>
          <w:szCs w:val="24"/>
          <w:vertAlign w:val="subscript"/>
        </w:rPr>
        <w:t>р</w:t>
      </w:r>
      <w:proofErr w:type="gramEnd"/>
      <w:r w:rsidR="00464087" w:rsidRPr="009C5B9C">
        <w:rPr>
          <w:rFonts w:ascii="Times New Roman" w:eastAsia="Times New Roman" w:hAnsi="Times New Roman" w:cs="Times New Roman"/>
          <w:b w:val="0"/>
          <w:bCs w:val="0"/>
          <w:i/>
          <w:sz w:val="24"/>
          <w:szCs w:val="24"/>
          <w:vertAlign w:val="subscript"/>
        </w:rPr>
        <w:t xml:space="preserve"> </w:t>
      </w:r>
      <w:r w:rsidR="00464087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(specific heat capacity at </w:t>
      </w:r>
      <w:proofErr w:type="spellStart"/>
      <w:r w:rsidR="00464087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constantpressure</w:t>
      </w:r>
      <w:proofErr w:type="spellEnd"/>
      <w:r w:rsidR="00464087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)</w:t>
      </w:r>
      <w:r w:rsidR="00464087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57556F" w:rsidRPr="009C5B9C" w:rsidRDefault="00447E33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hAnsi="Times New Roman" w:cs="Times New Roman"/>
          <w:b/>
          <w:position w:val="-24"/>
          <w:lang w:val="en-US"/>
        </w:rPr>
        <w:object w:dxaOrig="760" w:dyaOrig="620">
          <v:shape id="_x0000_i1039" type="#_x0000_t75" style="width:38.2pt;height:30.7pt" o:ole="">
            <v:imagedata r:id="rId41" o:title=""/>
          </v:shape>
          <o:OLEObject Type="Embed" ProgID="Equation.3" ShapeID="_x0000_i1039" DrawAspect="Content" ObjectID="_1758102187" r:id="rId42"/>
        </w:objec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П</w:t>
      </w:r>
      <w:r w:rsidR="00AA291D" w:rsidRPr="009C5B9C">
        <w:rPr>
          <w:rFonts w:ascii="Times New Roman" w:eastAsia="Times New Roman" w:hAnsi="Times New Roman" w:cs="Times New Roman"/>
          <w:bCs/>
          <w:sz w:val="20"/>
          <w:szCs w:val="20"/>
        </w:rPr>
        <w:t>римечание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AA291D" w:rsidRPr="009C5B9C">
        <w:rPr>
          <w:rFonts w:ascii="Times New Roman" w:eastAsia="Times New Roman" w:hAnsi="Times New Roman" w:cs="Times New Roman"/>
          <w:bCs/>
          <w:sz w:val="20"/>
          <w:szCs w:val="20"/>
        </w:rPr>
        <w:t>–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Единица измерения: 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Дж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/(</w:t>
      </w:r>
      <w:proofErr w:type="spell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кг·К</w:t>
      </w:r>
      <w:proofErr w:type="spell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).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464087" w:rsidRPr="009C5B9C" w:rsidRDefault="0057556F" w:rsidP="00464087">
      <w:pPr>
        <w:pStyle w:val="afa"/>
        <w:tabs>
          <w:tab w:val="left" w:pos="140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 w:val="0"/>
          <w:sz w:val="24"/>
          <w:szCs w:val="24"/>
          <w:lang w:val="en-US"/>
        </w:rPr>
      </w:pPr>
      <w:r w:rsidRPr="009C5B9C">
        <w:rPr>
          <w:rFonts w:ascii="Times New Roman" w:eastAsia="Times New Roman" w:hAnsi="Times New Roman" w:cs="Times New Roman"/>
          <w:bCs w:val="0"/>
          <w:sz w:val="24"/>
          <w:szCs w:val="24"/>
          <w:lang w:val="en-US"/>
        </w:rPr>
        <w:t>3.1.15.2</w:t>
      </w:r>
      <w:r w:rsidRPr="009C5B9C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 w:rsidR="00AA291D" w:rsidRPr="009C5B9C">
        <w:rPr>
          <w:rFonts w:ascii="Times New Roman" w:eastAsia="Times New Roman" w:hAnsi="Times New Roman" w:cs="Times New Roman"/>
          <w:bCs w:val="0"/>
          <w:sz w:val="24"/>
          <w:szCs w:val="24"/>
        </w:rPr>
        <w:t>У</w:t>
      </w:r>
      <w:r w:rsidRPr="009C5B9C">
        <w:rPr>
          <w:rFonts w:ascii="Times New Roman" w:eastAsia="Times New Roman" w:hAnsi="Times New Roman" w:cs="Times New Roman"/>
          <w:bCs w:val="0"/>
          <w:sz w:val="24"/>
          <w:szCs w:val="24"/>
        </w:rPr>
        <w:t>дельная</w:t>
      </w:r>
      <w:r w:rsidRPr="009C5B9C">
        <w:rPr>
          <w:rFonts w:ascii="Times New Roman" w:eastAsia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Pr="009C5B9C">
        <w:rPr>
          <w:rFonts w:ascii="Times New Roman" w:eastAsia="Times New Roman" w:hAnsi="Times New Roman" w:cs="Times New Roman"/>
          <w:bCs w:val="0"/>
          <w:sz w:val="24"/>
          <w:szCs w:val="24"/>
        </w:rPr>
        <w:t>теплоемкость</w:t>
      </w:r>
      <w:r w:rsidRPr="009C5B9C">
        <w:rPr>
          <w:rFonts w:ascii="Times New Roman" w:eastAsia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Pr="009C5B9C">
        <w:rPr>
          <w:rFonts w:ascii="Times New Roman" w:eastAsia="Times New Roman" w:hAnsi="Times New Roman" w:cs="Times New Roman"/>
          <w:bCs w:val="0"/>
          <w:sz w:val="24"/>
          <w:szCs w:val="24"/>
        </w:rPr>
        <w:t>при</w:t>
      </w:r>
      <w:r w:rsidRPr="009C5B9C">
        <w:rPr>
          <w:rFonts w:ascii="Times New Roman" w:eastAsia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Pr="009C5B9C">
        <w:rPr>
          <w:rFonts w:ascii="Times New Roman" w:eastAsia="Times New Roman" w:hAnsi="Times New Roman" w:cs="Times New Roman"/>
          <w:bCs w:val="0"/>
          <w:sz w:val="24"/>
          <w:szCs w:val="24"/>
        </w:rPr>
        <w:t>постоянном</w:t>
      </w:r>
      <w:r w:rsidRPr="009C5B9C">
        <w:rPr>
          <w:rFonts w:ascii="Times New Roman" w:eastAsia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Pr="009C5B9C">
        <w:rPr>
          <w:rFonts w:ascii="Times New Roman" w:eastAsia="Times New Roman" w:hAnsi="Times New Roman" w:cs="Times New Roman"/>
          <w:bCs w:val="0"/>
          <w:sz w:val="24"/>
          <w:szCs w:val="24"/>
        </w:rPr>
        <w:t>объеме</w:t>
      </w:r>
      <w:r w:rsidR="00464087" w:rsidRPr="009C5B9C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proofErr w:type="gramStart"/>
      <w:r w:rsidRPr="009C5B9C">
        <w:rPr>
          <w:rFonts w:ascii="Times New Roman" w:eastAsia="Times New Roman" w:hAnsi="Times New Roman" w:cs="Times New Roman"/>
          <w:b w:val="0"/>
          <w:bCs w:val="0"/>
          <w:i/>
          <w:sz w:val="24"/>
          <w:szCs w:val="24"/>
          <w:lang w:val="en-US"/>
        </w:rPr>
        <w:t>c</w:t>
      </w:r>
      <w:r w:rsidRPr="009C5B9C">
        <w:rPr>
          <w:rFonts w:ascii="Times New Roman" w:eastAsia="Times New Roman" w:hAnsi="Times New Roman" w:cs="Times New Roman"/>
          <w:b w:val="0"/>
          <w:bCs w:val="0"/>
          <w:sz w:val="24"/>
          <w:szCs w:val="24"/>
          <w:vertAlign w:val="subscript"/>
          <w:lang w:val="en-US"/>
        </w:rPr>
        <w:t>v</w:t>
      </w:r>
      <w:proofErr w:type="gramEnd"/>
      <w:r w:rsidR="00464087" w:rsidRPr="009C5B9C">
        <w:rPr>
          <w:rFonts w:ascii="Times New Roman" w:eastAsia="Times New Roman" w:hAnsi="Times New Roman" w:cs="Times New Roman"/>
          <w:b w:val="0"/>
          <w:bCs w:val="0"/>
          <w:sz w:val="24"/>
          <w:szCs w:val="24"/>
          <w:vertAlign w:val="subscript"/>
          <w:lang w:val="en-US"/>
        </w:rPr>
        <w:t xml:space="preserve"> </w:t>
      </w:r>
      <w:r w:rsidR="00464087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(specific heat capacity at constant volume):</w:t>
      </w:r>
    </w:p>
    <w:p w:rsidR="0057556F" w:rsidRPr="009C5B9C" w:rsidRDefault="00447E33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hAnsi="Times New Roman" w:cs="Times New Roman"/>
          <w:b/>
          <w:position w:val="-24"/>
          <w:lang w:val="en-US"/>
        </w:rPr>
        <w:object w:dxaOrig="740" w:dyaOrig="620">
          <v:shape id="_x0000_i1040" type="#_x0000_t75" style="width:36.3pt;height:30.7pt" o:ole="">
            <v:imagedata r:id="rId43" o:title=""/>
          </v:shape>
          <o:OLEObject Type="Embed" ProgID="Equation.3" ShapeID="_x0000_i1040" DrawAspect="Content" ObjectID="_1758102188" r:id="rId44"/>
        </w:objec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П</w:t>
      </w:r>
      <w:r w:rsidR="009430E0" w:rsidRPr="009C5B9C">
        <w:rPr>
          <w:rFonts w:ascii="Times New Roman" w:eastAsia="Times New Roman" w:hAnsi="Times New Roman" w:cs="Times New Roman"/>
          <w:bCs/>
          <w:sz w:val="20"/>
          <w:szCs w:val="20"/>
        </w:rPr>
        <w:t>римечание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9430E0" w:rsidRPr="009C5B9C">
        <w:rPr>
          <w:rFonts w:ascii="Times New Roman" w:eastAsia="Times New Roman" w:hAnsi="Times New Roman" w:cs="Times New Roman"/>
          <w:bCs/>
          <w:sz w:val="20"/>
          <w:szCs w:val="20"/>
        </w:rPr>
        <w:t>–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Единица измерения: 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Дж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/(</w:t>
      </w:r>
      <w:proofErr w:type="spell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кг·К</w:t>
      </w:r>
      <w:proofErr w:type="spell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).</w:t>
      </w:r>
    </w:p>
    <w:p w:rsidR="00464087" w:rsidRPr="009C5B9C" w:rsidRDefault="00464087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36734B" w:rsidRPr="009C5B9C" w:rsidRDefault="0057556F" w:rsidP="007F5CEE">
      <w:pPr>
        <w:pStyle w:val="afa"/>
        <w:tabs>
          <w:tab w:val="left" w:pos="1232"/>
        </w:tabs>
        <w:spacing w:after="0"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C5B9C">
        <w:rPr>
          <w:rFonts w:ascii="Times New Roman" w:eastAsia="Times New Roman" w:hAnsi="Times New Roman" w:cs="Times New Roman"/>
          <w:bCs w:val="0"/>
          <w:sz w:val="24"/>
          <w:szCs w:val="24"/>
        </w:rPr>
        <w:t>3.1.16</w:t>
      </w:r>
      <w:r w:rsidRPr="009C5B9C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="009430E0" w:rsidRPr="009C5B9C">
        <w:rPr>
          <w:rFonts w:ascii="Times New Roman" w:eastAsia="Times New Roman" w:hAnsi="Times New Roman" w:cs="Times New Roman"/>
          <w:bCs w:val="0"/>
          <w:sz w:val="24"/>
          <w:szCs w:val="24"/>
        </w:rPr>
        <w:t>Т</w:t>
      </w:r>
      <w:r w:rsidRPr="009C5B9C">
        <w:rPr>
          <w:rFonts w:ascii="Times New Roman" w:eastAsia="Times New Roman" w:hAnsi="Times New Roman" w:cs="Times New Roman"/>
          <w:bCs w:val="0"/>
          <w:sz w:val="24"/>
          <w:szCs w:val="24"/>
        </w:rPr>
        <w:t>емпературопроводность</w:t>
      </w:r>
      <w:proofErr w:type="spellEnd"/>
      <w:r w:rsidR="00464087" w:rsidRPr="009C5B9C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9C5B9C">
        <w:rPr>
          <w:rFonts w:ascii="Times New Roman" w:eastAsia="Times New Roman" w:hAnsi="Times New Roman" w:cs="Times New Roman"/>
          <w:b w:val="0"/>
          <w:bCs w:val="0"/>
          <w:i/>
          <w:sz w:val="24"/>
          <w:szCs w:val="24"/>
        </w:rPr>
        <w:t>а</w:t>
      </w:r>
      <w:r w:rsidRPr="009C5B9C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:</w:t>
      </w:r>
      <w:r w:rsidRPr="009C5B9C">
        <w:rPr>
          <w:rFonts w:ascii="Times New Roman" w:eastAsia="Times New Roman" w:hAnsi="Times New Roman" w:cs="Times New Roman"/>
          <w:bCs w:val="0"/>
        </w:rPr>
        <w:t xml:space="preserve"> </w:t>
      </w:r>
      <w:r w:rsidR="0036734B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(</w:t>
      </w:r>
      <w:r w:rsidR="0036734B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thermal</w:t>
      </w:r>
      <w:r w:rsidR="0036734B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6734B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diffusivity</w:t>
      </w:r>
      <w:r w:rsidR="0036734B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): Физическая величина, численно равная отношению теплопроводности</w:t>
      </w:r>
      <w:r w:rsidR="0036734B" w:rsidRPr="009C5B9C">
        <w:rPr>
          <w:rStyle w:val="17"/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="0036734B" w:rsidRPr="009C5B9C">
        <w:rPr>
          <w:rStyle w:val="17"/>
          <w:rFonts w:ascii="Times New Roman" w:hAnsi="Times New Roman" w:cs="Times New Roman"/>
          <w:bCs/>
          <w:iCs/>
          <w:color w:val="000000"/>
          <w:sz w:val="24"/>
          <w:szCs w:val="24"/>
        </w:rPr>
        <w:t>к</w:t>
      </w:r>
      <w:r w:rsidR="0036734B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плотности и удельной теплоемкости:</w:t>
      </w:r>
    </w:p>
    <w:p w:rsidR="0057556F" w:rsidRPr="009C5B9C" w:rsidRDefault="00447E33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hAnsi="Times New Roman" w:cs="Times New Roman"/>
          <w:b/>
          <w:position w:val="-28"/>
          <w:lang w:val="en-US"/>
        </w:rPr>
        <w:object w:dxaOrig="820" w:dyaOrig="660">
          <v:shape id="_x0000_i1041" type="#_x0000_t75" style="width:41.3pt;height:31.95pt" o:ole="">
            <v:imagedata r:id="rId45" o:title=""/>
          </v:shape>
          <o:OLEObject Type="Embed" ProgID="Equation.3" ShapeID="_x0000_i1041" DrawAspect="Content" ObjectID="_1758102189" r:id="rId46"/>
        </w:objec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9430E0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П</w:t>
      </w:r>
      <w:r w:rsidR="009430E0" w:rsidRPr="009C5B9C">
        <w:rPr>
          <w:rFonts w:ascii="Times New Roman" w:eastAsia="Times New Roman" w:hAnsi="Times New Roman" w:cs="Times New Roman"/>
          <w:bCs/>
          <w:sz w:val="20"/>
          <w:szCs w:val="20"/>
        </w:rPr>
        <w:t>римечания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1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Д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ля жидк</w:t>
      </w:r>
      <w:r w:rsidR="00475E5A" w:rsidRPr="009C5B9C">
        <w:rPr>
          <w:rFonts w:ascii="Times New Roman" w:eastAsia="Times New Roman" w:hAnsi="Times New Roman" w:cs="Times New Roman"/>
          <w:bCs/>
          <w:sz w:val="20"/>
          <w:szCs w:val="20"/>
        </w:rPr>
        <w:t>их сред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соответствующая удельная теплоемкость равна </w:t>
      </w:r>
      <w:proofErr w:type="spellStart"/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</w:rPr>
        <w:t>c</w:t>
      </w:r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  <w:vertAlign w:val="subscript"/>
        </w:rPr>
        <w:t>p</w:t>
      </w:r>
      <w:proofErr w:type="spell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2 Определение предполагает, что среда является однородной и непрозрачной.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3 </w:t>
      </w:r>
      <w:proofErr w:type="spell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Температуропроводность</w:t>
      </w:r>
      <w:proofErr w:type="spell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относится к нестационарн</w:t>
      </w:r>
      <w:r w:rsidR="005D26FD" w:rsidRPr="009C5B9C">
        <w:rPr>
          <w:rFonts w:ascii="Times New Roman" w:eastAsia="Times New Roman" w:hAnsi="Times New Roman" w:cs="Times New Roman"/>
          <w:bCs/>
          <w:sz w:val="20"/>
          <w:szCs w:val="20"/>
        </w:rPr>
        <w:t>ы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м</w:t>
      </w:r>
      <w:r w:rsidR="005D26FD"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процессам</w:t>
      </w:r>
      <w:r w:rsidR="002D543D"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. </w:t>
      </w:r>
      <w:r w:rsidR="005D26FD" w:rsidRPr="009C5B9C">
        <w:rPr>
          <w:rFonts w:ascii="Times New Roman" w:eastAsia="Times New Roman" w:hAnsi="Times New Roman" w:cs="Times New Roman"/>
          <w:bCs/>
          <w:sz w:val="20"/>
          <w:szCs w:val="20"/>
        </w:rPr>
        <w:t>Она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может быть </w:t>
      </w:r>
      <w:r w:rsidR="005D26FD"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непосредственно 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измерена или рассчитана </w:t>
      </w:r>
      <w:r w:rsidR="005D26FD"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по формуле, представленной выше при известных значениях 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5D26FD" w:rsidRPr="009C5B9C">
        <w:rPr>
          <w:rFonts w:ascii="Times New Roman" w:eastAsia="Times New Roman" w:hAnsi="Times New Roman" w:cs="Times New Roman"/>
          <w:bCs/>
          <w:sz w:val="20"/>
          <w:szCs w:val="20"/>
        </w:rPr>
        <w:t>входящих в нее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величин.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4 </w:t>
      </w:r>
      <w:proofErr w:type="spellStart"/>
      <w:r w:rsidR="005D26FD" w:rsidRPr="009C5B9C">
        <w:rPr>
          <w:rFonts w:ascii="Times New Roman" w:eastAsia="Times New Roman" w:hAnsi="Times New Roman" w:cs="Times New Roman"/>
          <w:bCs/>
          <w:sz w:val="20"/>
          <w:szCs w:val="20"/>
        </w:rPr>
        <w:t>Т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емпературопроводност</w:t>
      </w:r>
      <w:r w:rsidR="005D26FD" w:rsidRPr="009C5B9C">
        <w:rPr>
          <w:rFonts w:ascii="Times New Roman" w:eastAsia="Times New Roman" w:hAnsi="Times New Roman" w:cs="Times New Roman"/>
          <w:bCs/>
          <w:sz w:val="20"/>
          <w:szCs w:val="20"/>
        </w:rPr>
        <w:t>ь</w:t>
      </w:r>
      <w:proofErr w:type="spell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5D26FD" w:rsidRPr="009C5B9C">
        <w:rPr>
          <w:rFonts w:ascii="Times New Roman" w:eastAsia="Times New Roman" w:hAnsi="Times New Roman" w:cs="Times New Roman"/>
          <w:bCs/>
          <w:sz w:val="20"/>
          <w:szCs w:val="20"/>
        </w:rPr>
        <w:t>характеризует скорость изменения (выравнивания)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температуры внутри материала </w:t>
      </w:r>
      <w:r w:rsidR="005D26FD" w:rsidRPr="009C5B9C">
        <w:rPr>
          <w:rFonts w:ascii="Times New Roman" w:eastAsia="Times New Roman" w:hAnsi="Times New Roman" w:cs="Times New Roman"/>
          <w:bCs/>
          <w:sz w:val="20"/>
          <w:szCs w:val="20"/>
        </w:rPr>
        <w:t>при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изменени</w:t>
      </w:r>
      <w:r w:rsidR="005D26FD" w:rsidRPr="009C5B9C">
        <w:rPr>
          <w:rFonts w:ascii="Times New Roman" w:eastAsia="Times New Roman" w:hAnsi="Times New Roman" w:cs="Times New Roman"/>
          <w:bCs/>
          <w:sz w:val="20"/>
          <w:szCs w:val="20"/>
        </w:rPr>
        <w:t>и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температуры на поверхности. Чем выше </w:t>
      </w:r>
      <w:proofErr w:type="spell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температуропроводност</w:t>
      </w:r>
      <w:r w:rsidR="005D26FD" w:rsidRPr="009C5B9C">
        <w:rPr>
          <w:rFonts w:ascii="Times New Roman" w:eastAsia="Times New Roman" w:hAnsi="Times New Roman" w:cs="Times New Roman"/>
          <w:bCs/>
          <w:sz w:val="20"/>
          <w:szCs w:val="20"/>
        </w:rPr>
        <w:t>ь</w:t>
      </w:r>
      <w:proofErr w:type="spell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материала, тем </w:t>
      </w:r>
      <w:r w:rsidR="005D26FD" w:rsidRPr="009C5B9C">
        <w:rPr>
          <w:rFonts w:ascii="Times New Roman" w:eastAsia="Times New Roman" w:hAnsi="Times New Roman" w:cs="Times New Roman"/>
          <w:bCs/>
          <w:sz w:val="20"/>
          <w:szCs w:val="20"/>
        </w:rPr>
        <w:t>скорость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5D26FD" w:rsidRPr="009C5B9C">
        <w:rPr>
          <w:rFonts w:ascii="Times New Roman" w:eastAsia="Times New Roman" w:hAnsi="Times New Roman" w:cs="Times New Roman"/>
          <w:bCs/>
          <w:sz w:val="20"/>
          <w:szCs w:val="20"/>
        </w:rPr>
        <w:t>изменения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температура </w:t>
      </w:r>
      <w:r w:rsidR="005D26FD" w:rsidRPr="009C5B9C">
        <w:rPr>
          <w:rFonts w:ascii="Times New Roman" w:eastAsia="Times New Roman" w:hAnsi="Times New Roman" w:cs="Times New Roman"/>
          <w:bCs/>
          <w:sz w:val="20"/>
          <w:szCs w:val="20"/>
        </w:rPr>
        <w:t>внутри материала при изменении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температуры </w:t>
      </w:r>
      <w:r w:rsidR="005D26FD"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на его 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поверхности.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5 Единица измерения: м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2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/с.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57556F" w:rsidRPr="009C5B9C" w:rsidRDefault="0057556F" w:rsidP="0036734B">
      <w:pPr>
        <w:pStyle w:val="afa"/>
        <w:tabs>
          <w:tab w:val="left" w:pos="11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 w:val="0"/>
        </w:rPr>
      </w:pPr>
      <w:r w:rsidRPr="009C5B9C">
        <w:rPr>
          <w:rFonts w:ascii="Times New Roman" w:eastAsia="Times New Roman" w:hAnsi="Times New Roman" w:cs="Times New Roman"/>
          <w:bCs w:val="0"/>
          <w:sz w:val="24"/>
          <w:szCs w:val="24"/>
        </w:rPr>
        <w:t>3.1.17</w:t>
      </w:r>
      <w:r w:rsidRPr="009C5B9C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096CA7" w:rsidRPr="009C5B9C">
        <w:rPr>
          <w:rFonts w:ascii="Times New Roman" w:eastAsia="Times New Roman" w:hAnsi="Times New Roman" w:cs="Times New Roman"/>
          <w:bCs w:val="0"/>
          <w:sz w:val="24"/>
          <w:szCs w:val="24"/>
        </w:rPr>
        <w:t>Т</w:t>
      </w:r>
      <w:r w:rsidRPr="009C5B9C">
        <w:rPr>
          <w:rFonts w:ascii="Times New Roman" w:eastAsia="Times New Roman" w:hAnsi="Times New Roman" w:cs="Times New Roman"/>
          <w:bCs w:val="0"/>
          <w:sz w:val="24"/>
          <w:szCs w:val="24"/>
        </w:rPr>
        <w:t>епловая активность</w:t>
      </w:r>
      <w:r w:rsidR="0036734B" w:rsidRPr="009C5B9C">
        <w:rPr>
          <w:rFonts w:ascii="Times New Roman" w:eastAsia="Times New Roman" w:hAnsi="Times New Roman" w:cs="Times New Roman"/>
          <w:b w:val="0"/>
          <w:bCs w:val="0"/>
        </w:rPr>
        <w:t xml:space="preserve"> </w:t>
      </w:r>
      <w:r w:rsidR="0036734B" w:rsidRPr="009C5B9C">
        <w:rPr>
          <w:rStyle w:val="17"/>
          <w:rFonts w:ascii="Times New Roman" w:hAnsi="Times New Roman" w:cs="Times New Roman"/>
          <w:bCs/>
          <w:i/>
          <w:iCs/>
          <w:color w:val="000000"/>
          <w:sz w:val="24"/>
          <w:szCs w:val="24"/>
          <w:lang w:val="en-US"/>
        </w:rPr>
        <w:t>b</w:t>
      </w:r>
      <w:r w:rsidR="0036734B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(</w:t>
      </w:r>
      <w:r w:rsidR="0036734B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thermal</w:t>
      </w:r>
      <w:r w:rsidR="0036734B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36734B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effusivity</w:t>
      </w:r>
      <w:proofErr w:type="spellEnd"/>
      <w:r w:rsidR="0036734B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): Величина, равная квадратному корню из произведения теплопроводности, плотности и удельной теплоемкости</w:t>
      </w:r>
      <w:r w:rsidRPr="009C5B9C">
        <w:rPr>
          <w:rFonts w:ascii="Times New Roman" w:eastAsia="Times New Roman" w:hAnsi="Times New Roman" w:cs="Times New Roman"/>
          <w:bCs w:val="0"/>
        </w:rPr>
        <w:t>:</w:t>
      </w:r>
    </w:p>
    <w:p w:rsidR="0057556F" w:rsidRPr="009C5B9C" w:rsidRDefault="00447E33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hAnsi="Times New Roman" w:cs="Times New Roman"/>
          <w:b/>
          <w:position w:val="-10"/>
          <w:lang w:val="en-US"/>
        </w:rPr>
        <w:object w:dxaOrig="1040" w:dyaOrig="380">
          <v:shape id="_x0000_i1042" type="#_x0000_t75" style="width:51.35pt;height:18.8pt" o:ole="">
            <v:imagedata r:id="rId47" o:title=""/>
          </v:shape>
          <o:OLEObject Type="Embed" ProgID="Equation.3" ShapeID="_x0000_i1042" DrawAspect="Content" ObjectID="_1758102190" r:id="rId48"/>
        </w:objec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96CA7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П</w:t>
      </w:r>
      <w:r w:rsidR="00096CA7" w:rsidRPr="009C5B9C">
        <w:rPr>
          <w:rFonts w:ascii="Times New Roman" w:eastAsia="Times New Roman" w:hAnsi="Times New Roman" w:cs="Times New Roman"/>
          <w:bCs/>
          <w:sz w:val="20"/>
          <w:szCs w:val="20"/>
        </w:rPr>
        <w:t>римечание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1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Д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ля жидк</w:t>
      </w:r>
      <w:r w:rsidR="005D26FD" w:rsidRPr="009C5B9C">
        <w:rPr>
          <w:rFonts w:ascii="Times New Roman" w:eastAsia="Times New Roman" w:hAnsi="Times New Roman" w:cs="Times New Roman"/>
          <w:bCs/>
          <w:sz w:val="20"/>
          <w:szCs w:val="20"/>
        </w:rPr>
        <w:t>их сред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соответствующая удельная теплоемкость равна </w:t>
      </w:r>
      <w:proofErr w:type="spellStart"/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</w:rPr>
        <w:t>c</w:t>
      </w:r>
      <w:r w:rsidRPr="009C5B9C">
        <w:rPr>
          <w:rFonts w:ascii="Times New Roman" w:eastAsia="Times New Roman" w:hAnsi="Times New Roman" w:cs="Times New Roman"/>
          <w:bCs/>
          <w:i/>
          <w:sz w:val="20"/>
          <w:szCs w:val="20"/>
          <w:vertAlign w:val="subscript"/>
        </w:rPr>
        <w:t>p</w:t>
      </w:r>
      <w:proofErr w:type="spell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2 Настоящее свойство относится к не</w:t>
      </w:r>
      <w:r w:rsidR="005D26FD" w:rsidRPr="009C5B9C">
        <w:rPr>
          <w:rFonts w:ascii="Times New Roman" w:eastAsia="Times New Roman" w:hAnsi="Times New Roman" w:cs="Times New Roman"/>
          <w:bCs/>
          <w:sz w:val="20"/>
          <w:szCs w:val="20"/>
        </w:rPr>
        <w:t>стационарным процессам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. Он может быть измерен или рассчитан из отдельно измеренных величин по вышеприведенной формуле. В частности, тепловая активность объясняет реакцию температуры поверхности на изменение плотности величины теплового потока на поверхности. Чем ниже тепловая активность материала, тем более чувствительна температура поверхности к изменениям теплового потока на поверхности.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3 Единица измерения: Дж/(м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>2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·K·с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>1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/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>2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).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9C5B9C">
        <w:rPr>
          <w:rFonts w:ascii="Times New Roman" w:eastAsia="Times New Roman" w:hAnsi="Times New Roman" w:cs="Times New Roman"/>
          <w:b/>
          <w:bCs/>
        </w:rPr>
        <w:t xml:space="preserve">3.2 Энергетические характеристики зданий 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eastAsia="Times New Roman" w:hAnsi="Times New Roman" w:cs="Times New Roman"/>
          <w:b/>
          <w:bCs/>
        </w:rPr>
        <w:t xml:space="preserve">3.2.1 </w:t>
      </w:r>
      <w:r w:rsidR="00096CA7" w:rsidRPr="009C5B9C">
        <w:rPr>
          <w:rFonts w:ascii="Times New Roman" w:eastAsia="Times New Roman" w:hAnsi="Times New Roman" w:cs="Times New Roman"/>
          <w:b/>
          <w:bCs/>
        </w:rPr>
        <w:t>О</w:t>
      </w:r>
      <w:r w:rsidRPr="009C5B9C">
        <w:rPr>
          <w:rFonts w:ascii="Times New Roman" w:eastAsia="Times New Roman" w:hAnsi="Times New Roman" w:cs="Times New Roman"/>
          <w:b/>
          <w:bCs/>
        </w:rPr>
        <w:t>бъемный коэффициент теплопередачи</w:t>
      </w:r>
      <w:r w:rsidR="00760348" w:rsidRPr="009C5B9C">
        <w:rPr>
          <w:rFonts w:ascii="Times New Roman" w:eastAsia="Times New Roman" w:hAnsi="Times New Roman" w:cs="Times New Roman"/>
          <w:b/>
          <w:bCs/>
        </w:rPr>
        <w:t xml:space="preserve"> </w:t>
      </w:r>
      <w:r w:rsidR="00760348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(</w:t>
      </w:r>
      <w:r w:rsidR="00760348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volumetric</w:t>
      </w:r>
      <w:r w:rsidR="00760348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760348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heat</w:t>
      </w:r>
      <w:r w:rsidR="00760348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760348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transfer</w:t>
      </w:r>
      <w:r w:rsidR="00760348" w:rsidRPr="009C5B9C">
        <w:rPr>
          <w:rStyle w:val="17"/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760348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coefficient</w:t>
      </w:r>
      <w:r w:rsidR="00760348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): </w:t>
      </w:r>
      <w:r w:rsidR="00760348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</w:rPr>
        <w:t>Величина, численно равная отношению теплового потока между внутренней средой здания</w:t>
      </w:r>
      <w:r w:rsidR="00760348" w:rsidRPr="009C5B9C">
        <w:rPr>
          <w:rStyle w:val="17"/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760348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</w:rPr>
        <w:t>и наружной средой к объему здания и разности температур</w:t>
      </w:r>
      <w:r w:rsidRPr="009C5B9C">
        <w:rPr>
          <w:rFonts w:ascii="Times New Roman" w:eastAsia="Times New Roman" w:hAnsi="Times New Roman" w:cs="Times New Roman"/>
          <w:bCs/>
        </w:rPr>
        <w:t>:</w:t>
      </w:r>
    </w:p>
    <w:p w:rsidR="0057556F" w:rsidRPr="009C5B9C" w:rsidRDefault="00447E33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hAnsi="Times New Roman" w:cs="Times New Roman"/>
          <w:b/>
          <w:position w:val="-24"/>
          <w:lang w:val="en-US"/>
        </w:rPr>
        <w:object w:dxaOrig="1200" w:dyaOrig="620">
          <v:shape id="_x0000_i1043" type="#_x0000_t75" style="width:61.35pt;height:30.7pt" o:ole="">
            <v:imagedata r:id="rId49" o:title=""/>
          </v:shape>
          <o:OLEObject Type="Embed" ProgID="Equation.3" ShapeID="_x0000_i1043" DrawAspect="Content" ObjectID="_1758102191" r:id="rId50"/>
        </w:objec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096CA7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П</w:t>
      </w:r>
      <w:r w:rsidR="00096CA7" w:rsidRPr="009C5B9C">
        <w:rPr>
          <w:rFonts w:ascii="Times New Roman" w:eastAsia="Times New Roman" w:hAnsi="Times New Roman" w:cs="Times New Roman"/>
          <w:bCs/>
          <w:sz w:val="20"/>
          <w:szCs w:val="20"/>
        </w:rPr>
        <w:t>римечания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57556F" w:rsidRPr="009C5B9C" w:rsidRDefault="00096CA7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1 </w:t>
      </w:r>
      <w:r w:rsidR="0057556F"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Величина теплового потока может дополнительно включать теплопередачу через ограждающие конструкции, вентиляцию, солнечное излучение и т. д. Необходимо определить объем </w:t>
      </w:r>
      <w:r w:rsidR="0057556F" w:rsidRPr="009C5B9C">
        <w:rPr>
          <w:rFonts w:ascii="Times New Roman" w:eastAsia="Times New Roman" w:hAnsi="Times New Roman" w:cs="Times New Roman"/>
          <w:bCs/>
          <w:i/>
          <w:sz w:val="20"/>
          <w:szCs w:val="20"/>
        </w:rPr>
        <w:t>V</w:t>
      </w:r>
      <w:r w:rsidR="0057556F" w:rsidRPr="009C5B9C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Использование объемного коэффициента теплопередачи предполагает обычное определение внутренней температуры, внешней температуры, объема и различных вкладов (содействия), приводящих к величине теплового потока.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2 Единица измерения: 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Вт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/(м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>3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·K).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760348" w:rsidRPr="009C5B9C" w:rsidRDefault="0057556F" w:rsidP="00760348">
      <w:pPr>
        <w:pStyle w:val="afa"/>
        <w:tabs>
          <w:tab w:val="left" w:pos="1101"/>
        </w:tabs>
        <w:spacing w:after="0" w:line="240" w:lineRule="auto"/>
        <w:ind w:firstLine="567"/>
        <w:jc w:val="both"/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</w:pPr>
      <w:r w:rsidRPr="009C5B9C">
        <w:rPr>
          <w:rFonts w:ascii="Times New Roman" w:eastAsia="Times New Roman" w:hAnsi="Times New Roman" w:cs="Times New Roman"/>
          <w:bCs w:val="0"/>
          <w:sz w:val="24"/>
          <w:szCs w:val="24"/>
        </w:rPr>
        <w:t>3.2.2</w:t>
      </w:r>
      <w:r w:rsidRPr="009C5B9C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760348" w:rsidRPr="009C5B9C">
        <w:rPr>
          <w:rFonts w:ascii="Times New Roman" w:eastAsia="Times New Roman" w:hAnsi="Times New Roman" w:cs="Times New Roman"/>
          <w:bCs w:val="0"/>
          <w:sz w:val="24"/>
          <w:szCs w:val="24"/>
        </w:rPr>
        <w:t>К</w:t>
      </w:r>
      <w:r w:rsidRPr="009C5B9C">
        <w:rPr>
          <w:rFonts w:ascii="Times New Roman" w:eastAsia="Times New Roman" w:hAnsi="Times New Roman" w:cs="Times New Roman"/>
          <w:bCs w:val="0"/>
          <w:sz w:val="24"/>
          <w:szCs w:val="24"/>
        </w:rPr>
        <w:t>оэффициент теплопередачи</w:t>
      </w:r>
      <w:r w:rsidR="00760348" w:rsidRPr="009C5B9C">
        <w:rPr>
          <w:rFonts w:ascii="Times New Roman" w:eastAsia="Times New Roman" w:hAnsi="Times New Roman" w:cs="Times New Roman"/>
          <w:bCs w:val="0"/>
          <w:sz w:val="24"/>
          <w:szCs w:val="24"/>
        </w:rPr>
        <w:t>, отнесенный к площади</w:t>
      </w:r>
      <w:r w:rsidR="00760348" w:rsidRPr="009C5B9C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9C5B9C">
        <w:rPr>
          <w:rFonts w:ascii="Times New Roman" w:eastAsia="Times New Roman" w:hAnsi="Times New Roman" w:cs="Times New Roman"/>
          <w:b w:val="0"/>
          <w:bCs w:val="0"/>
          <w:i/>
          <w:sz w:val="24"/>
          <w:szCs w:val="24"/>
        </w:rPr>
        <w:t>F</w:t>
      </w:r>
      <w:r w:rsidRPr="009C5B9C">
        <w:rPr>
          <w:rFonts w:ascii="Times New Roman" w:eastAsia="Times New Roman" w:hAnsi="Times New Roman" w:cs="Times New Roman"/>
          <w:b w:val="0"/>
          <w:bCs w:val="0"/>
          <w:i/>
          <w:sz w:val="24"/>
          <w:szCs w:val="24"/>
          <w:vertAlign w:val="subscript"/>
        </w:rPr>
        <w:t>S</w:t>
      </w:r>
      <w:r w:rsidRPr="009C5B9C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,</w:t>
      </w:r>
      <w:r w:rsidRPr="009C5B9C">
        <w:rPr>
          <w:rFonts w:ascii="Times New Roman" w:eastAsia="Times New Roman" w:hAnsi="Times New Roman" w:cs="Times New Roman"/>
          <w:b w:val="0"/>
          <w:bCs w:val="0"/>
          <w:i/>
          <w:sz w:val="24"/>
          <w:szCs w:val="24"/>
        </w:rPr>
        <w:t xml:space="preserve"> H′</w:t>
      </w:r>
      <w:r w:rsidR="00760348" w:rsidRPr="009C5B9C">
        <w:rPr>
          <w:rFonts w:ascii="Times New Roman" w:eastAsia="Times New Roman" w:hAnsi="Times New Roman" w:cs="Times New Roman"/>
          <w:bCs w:val="0"/>
        </w:rPr>
        <w:t xml:space="preserve"> </w:t>
      </w:r>
      <w:r w:rsidR="00760348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(</w:t>
      </w:r>
      <w:r w:rsidR="00760348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areal</w:t>
      </w:r>
      <w:r w:rsidR="00760348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760348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heat</w:t>
      </w:r>
      <w:r w:rsidR="00760348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760348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transfer</w:t>
      </w:r>
      <w:r w:rsidR="00760348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760348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coefficient</w:t>
      </w:r>
      <w:r w:rsidR="00760348" w:rsidRPr="009C5B9C">
        <w:rPr>
          <w:rStyle w:val="17"/>
          <w:rFonts w:ascii="Times New Roman" w:hAnsi="Times New Roman" w:cs="Times New Roman"/>
          <w:bCs/>
          <w:color w:val="000000"/>
          <w:sz w:val="24"/>
          <w:szCs w:val="24"/>
        </w:rPr>
        <w:t>): Величина, показывающая отношение теплового потока к площади здания и разности температур внутренней и наружной сред:</w:t>
      </w:r>
    </w:p>
    <w:p w:rsidR="0057556F" w:rsidRPr="009C5B9C" w:rsidRDefault="00447E33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hAnsi="Times New Roman" w:cs="Times New Roman"/>
          <w:b/>
          <w:position w:val="-24"/>
          <w:lang w:val="en-US"/>
        </w:rPr>
        <w:object w:dxaOrig="1719" w:dyaOrig="620">
          <v:shape id="_x0000_i1044" type="#_x0000_t75" style="width:82pt;height:28.8pt" o:ole="">
            <v:imagedata r:id="rId51" o:title=""/>
          </v:shape>
          <o:OLEObject Type="Embed" ProgID="Equation.3" ShapeID="_x0000_i1044" DrawAspect="Content" ObjectID="_1758102192" r:id="rId52"/>
        </w:object>
      </w:r>
    </w:p>
    <w:p w:rsidR="00A0048D" w:rsidRPr="009C5B9C" w:rsidRDefault="00A0048D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375B61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П</w:t>
      </w:r>
      <w:r w:rsidR="00375B61" w:rsidRPr="009C5B9C">
        <w:rPr>
          <w:rFonts w:ascii="Times New Roman" w:eastAsia="Times New Roman" w:hAnsi="Times New Roman" w:cs="Times New Roman"/>
          <w:bCs/>
          <w:sz w:val="20"/>
          <w:szCs w:val="20"/>
        </w:rPr>
        <w:t>римечания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1 </w:t>
      </w:r>
      <w:r w:rsidR="005B2718" w:rsidRPr="009C5B9C">
        <w:rPr>
          <w:rFonts w:ascii="Times New Roman" w:eastAsia="Times New Roman" w:hAnsi="Times New Roman" w:cs="Times New Roman"/>
          <w:bCs/>
          <w:sz w:val="20"/>
          <w:szCs w:val="20"/>
        </w:rPr>
        <w:t>Т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еплово</w:t>
      </w:r>
      <w:r w:rsidR="005B2718" w:rsidRPr="009C5B9C">
        <w:rPr>
          <w:rFonts w:ascii="Times New Roman" w:eastAsia="Times New Roman" w:hAnsi="Times New Roman" w:cs="Times New Roman"/>
          <w:bCs/>
          <w:sz w:val="20"/>
          <w:szCs w:val="20"/>
        </w:rPr>
        <w:t>й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поток может включать </w:t>
      </w:r>
      <w:r w:rsidR="005B2718" w:rsidRPr="009C5B9C">
        <w:rPr>
          <w:rFonts w:ascii="Times New Roman" w:eastAsia="Times New Roman" w:hAnsi="Times New Roman" w:cs="Times New Roman"/>
          <w:bCs/>
          <w:sz w:val="20"/>
          <w:szCs w:val="20"/>
        </w:rPr>
        <w:t>трансмиссионные потери тепла  через оболочку здания, на воздухообмен, поступление солнечной радиации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через </w:t>
      </w:r>
      <w:proofErr w:type="spellStart"/>
      <w:r w:rsidR="005B2718" w:rsidRPr="009C5B9C">
        <w:rPr>
          <w:rFonts w:ascii="Times New Roman" w:eastAsia="Times New Roman" w:hAnsi="Times New Roman" w:cs="Times New Roman"/>
          <w:bCs/>
          <w:sz w:val="20"/>
          <w:szCs w:val="20"/>
        </w:rPr>
        <w:t>светопрозрачные</w:t>
      </w:r>
      <w:proofErr w:type="spellEnd"/>
      <w:r w:rsidR="005B2718"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ограждающие конструкции</w:t>
      </w:r>
      <w:r w:rsidR="005B2718"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и др.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Использование</w:t>
      </w:r>
      <w:r w:rsidR="005B2718"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в расчетах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коэффициент</w:t>
      </w:r>
      <w:r w:rsidR="005B2718" w:rsidRPr="009C5B9C">
        <w:rPr>
          <w:rFonts w:ascii="Times New Roman" w:eastAsia="Times New Roman" w:hAnsi="Times New Roman" w:cs="Times New Roman"/>
          <w:bCs/>
          <w:sz w:val="20"/>
          <w:szCs w:val="20"/>
        </w:rPr>
        <w:t>а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теплопередачи</w:t>
      </w:r>
      <w:r w:rsidR="005B2718" w:rsidRPr="009C5B9C">
        <w:rPr>
          <w:rFonts w:ascii="Times New Roman" w:eastAsia="Times New Roman" w:hAnsi="Times New Roman" w:cs="Times New Roman"/>
          <w:bCs/>
          <w:sz w:val="20"/>
          <w:szCs w:val="20"/>
        </w:rPr>
        <w:t>, отнесенного к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5B2718"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объему здания  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предполагает</w:t>
      </w:r>
      <w:proofErr w:type="gramEnd"/>
      <w:r w:rsidR="005B2718" w:rsidRPr="009C5B9C">
        <w:rPr>
          <w:rFonts w:ascii="Times New Roman" w:eastAsia="Times New Roman" w:hAnsi="Times New Roman" w:cs="Times New Roman"/>
          <w:bCs/>
          <w:sz w:val="20"/>
          <w:szCs w:val="20"/>
        </w:rPr>
        <w:t>, что известны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5B2718" w:rsidRPr="009C5B9C">
        <w:rPr>
          <w:rFonts w:ascii="Times New Roman" w:eastAsia="Times New Roman" w:hAnsi="Times New Roman" w:cs="Times New Roman"/>
          <w:bCs/>
          <w:sz w:val="20"/>
          <w:szCs w:val="20"/>
        </w:rPr>
        <w:t>значения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внутренней температуры, </w:t>
      </w:r>
      <w:r w:rsidR="005B2718" w:rsidRPr="009C5B9C">
        <w:rPr>
          <w:rFonts w:ascii="Times New Roman" w:eastAsia="Times New Roman" w:hAnsi="Times New Roman" w:cs="Times New Roman"/>
          <w:bCs/>
          <w:sz w:val="20"/>
          <w:szCs w:val="20"/>
        </w:rPr>
        <w:t>наружно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й температуры, </w:t>
      </w:r>
      <w:r w:rsidR="005B2718" w:rsidRPr="009C5B9C">
        <w:rPr>
          <w:rFonts w:ascii="Times New Roman" w:eastAsia="Times New Roman" w:hAnsi="Times New Roman" w:cs="Times New Roman"/>
          <w:bCs/>
          <w:sz w:val="20"/>
          <w:szCs w:val="20"/>
        </w:rPr>
        <w:t>объема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и </w:t>
      </w:r>
      <w:r w:rsidR="005B2718" w:rsidRPr="009C5B9C">
        <w:rPr>
          <w:rFonts w:ascii="Times New Roman" w:eastAsia="Times New Roman" w:hAnsi="Times New Roman" w:cs="Times New Roman"/>
          <w:bCs/>
          <w:sz w:val="20"/>
          <w:szCs w:val="20"/>
        </w:rPr>
        <w:t>другие пока</w:t>
      </w:r>
      <w:r w:rsidR="00F6208B" w:rsidRPr="009C5B9C">
        <w:rPr>
          <w:rFonts w:ascii="Times New Roman" w:eastAsia="Times New Roman" w:hAnsi="Times New Roman" w:cs="Times New Roman"/>
          <w:bCs/>
          <w:sz w:val="20"/>
          <w:szCs w:val="20"/>
        </w:rPr>
        <w:t>за</w:t>
      </w:r>
      <w:r w:rsidR="005B2718" w:rsidRPr="009C5B9C">
        <w:rPr>
          <w:rFonts w:ascii="Times New Roman" w:eastAsia="Times New Roman" w:hAnsi="Times New Roman" w:cs="Times New Roman"/>
          <w:bCs/>
          <w:sz w:val="20"/>
          <w:szCs w:val="20"/>
        </w:rPr>
        <w:t>тели</w:t>
      </w:r>
      <w:r w:rsidR="00F6208B" w:rsidRPr="009C5B9C">
        <w:rPr>
          <w:rFonts w:ascii="Times New Roman" w:eastAsia="Times New Roman" w:hAnsi="Times New Roman" w:cs="Times New Roman"/>
          <w:bCs/>
          <w:sz w:val="20"/>
          <w:szCs w:val="20"/>
        </w:rPr>
        <w:t>,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F6208B" w:rsidRPr="009C5B9C">
        <w:rPr>
          <w:rFonts w:ascii="Times New Roman" w:eastAsia="Times New Roman" w:hAnsi="Times New Roman" w:cs="Times New Roman"/>
          <w:bCs/>
          <w:sz w:val="20"/>
          <w:szCs w:val="20"/>
        </w:rPr>
        <w:t>влияющие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F6208B" w:rsidRPr="009C5B9C">
        <w:rPr>
          <w:rFonts w:ascii="Times New Roman" w:eastAsia="Times New Roman" w:hAnsi="Times New Roman" w:cs="Times New Roman"/>
          <w:bCs/>
          <w:sz w:val="20"/>
          <w:szCs w:val="20"/>
        </w:rPr>
        <w:t>на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величин</w:t>
      </w:r>
      <w:r w:rsidR="00F6208B" w:rsidRPr="009C5B9C">
        <w:rPr>
          <w:rFonts w:ascii="Times New Roman" w:eastAsia="Times New Roman" w:hAnsi="Times New Roman" w:cs="Times New Roman"/>
          <w:bCs/>
          <w:sz w:val="20"/>
          <w:szCs w:val="20"/>
        </w:rPr>
        <w:t>у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теплового потока.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2 Единица измерения: Вт/(м</w:t>
      </w:r>
      <w:proofErr w:type="gramStart"/>
      <w:r w:rsidRPr="009C5B9C"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>2</w:t>
      </w:r>
      <w:proofErr w:type="gramEnd"/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·K).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E46EE2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Style w:val="17"/>
          <w:rFonts w:ascii="Times New Roman" w:hAnsi="Times New Roman" w:cs="Times New Roman"/>
          <w:b w:val="0"/>
          <w:bCs w:val="0"/>
          <w:sz w:val="24"/>
          <w:szCs w:val="24"/>
        </w:rPr>
      </w:pPr>
      <w:r w:rsidRPr="009C5B9C">
        <w:rPr>
          <w:rFonts w:ascii="Times New Roman" w:eastAsia="Times New Roman" w:hAnsi="Times New Roman" w:cs="Times New Roman"/>
          <w:b/>
          <w:bCs/>
        </w:rPr>
        <w:t xml:space="preserve">3.2.3 </w:t>
      </w:r>
      <w:r w:rsidR="00760348" w:rsidRPr="009C5B9C">
        <w:rPr>
          <w:rFonts w:ascii="Times New Roman" w:eastAsia="Times New Roman" w:hAnsi="Times New Roman" w:cs="Times New Roman"/>
          <w:b/>
          <w:bCs/>
        </w:rPr>
        <w:t xml:space="preserve">Кратность теплообмена </w:t>
      </w:r>
      <w:r w:rsidRPr="009C5B9C">
        <w:rPr>
          <w:rFonts w:ascii="Times New Roman" w:eastAsia="Times New Roman" w:hAnsi="Times New Roman" w:cs="Times New Roman"/>
          <w:bCs/>
          <w:i/>
        </w:rPr>
        <w:t>n</w:t>
      </w:r>
      <w:r w:rsidR="00760348" w:rsidRPr="009C5B9C">
        <w:rPr>
          <w:rFonts w:ascii="Times New Roman" w:eastAsia="Times New Roman" w:hAnsi="Times New Roman" w:cs="Times New Roman"/>
          <w:bCs/>
        </w:rPr>
        <w:t xml:space="preserve"> </w:t>
      </w:r>
      <w:r w:rsidR="00760348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(</w:t>
      </w:r>
      <w:r w:rsidR="00760348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ventilation</w:t>
      </w:r>
      <w:r w:rsidR="00760348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</w:t>
      </w:r>
      <w:r w:rsidR="00760348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val="en-US" w:eastAsia="en-US"/>
        </w:rPr>
        <w:t>rate</w:t>
      </w:r>
      <w:r w:rsidR="00760348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): </w:t>
      </w:r>
      <w:r w:rsidR="00760348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</w:rPr>
        <w:t xml:space="preserve">Отношение объемного расхода </w:t>
      </w:r>
      <w:proofErr w:type="gramStart"/>
      <w:r w:rsidR="00760348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</w:rPr>
        <w:t>воздуха</w:t>
      </w:r>
      <w:proofErr w:type="gramEnd"/>
      <w:r w:rsidR="00760348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</w:rPr>
        <w:t xml:space="preserve"> в</w:t>
      </w:r>
      <w:r w:rsidR="00760348" w:rsidRPr="009C5B9C">
        <w:rPr>
          <w:rStyle w:val="17"/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760348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</w:rPr>
        <w:t xml:space="preserve">час подаваемого в помещение или удаляемого из него, к объему помещения; </w:t>
      </w:r>
      <w:r w:rsidR="00E46EE2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</w:rPr>
        <w:br/>
      </w:r>
      <w:r w:rsidR="00760348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</w:rPr>
        <w:t>т. е. число смен воздуха</w:t>
      </w:r>
      <w:r w:rsidR="00760348" w:rsidRPr="009C5B9C">
        <w:rPr>
          <w:rStyle w:val="17"/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760348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</w:rPr>
        <w:t>в единицу времени</w:t>
      </w:r>
      <w:r w:rsidR="00E46EE2" w:rsidRPr="009C5B9C">
        <w:rPr>
          <w:rStyle w:val="17"/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eastAsia="Times New Roman" w:hAnsi="Times New Roman" w:cs="Times New Roman"/>
          <w:bCs/>
        </w:rPr>
        <w:t xml:space="preserve"> </w:t>
      </w:r>
    </w:p>
    <w:p w:rsidR="00375B61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П</w:t>
      </w:r>
      <w:r w:rsidR="00375B61" w:rsidRPr="009C5B9C">
        <w:rPr>
          <w:rFonts w:ascii="Times New Roman" w:eastAsia="Times New Roman" w:hAnsi="Times New Roman" w:cs="Times New Roman"/>
          <w:bCs/>
          <w:sz w:val="20"/>
          <w:szCs w:val="20"/>
        </w:rPr>
        <w:t>римечания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1 Единица измерения: ч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>-1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2 Единица интенсивности вентиляции, ч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  <w:vertAlign w:val="superscript"/>
        </w:rPr>
        <w:t>-1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, не является единицей СИ. Тем не менее, количество воздухообмен</w:t>
      </w:r>
      <w:r w:rsidR="00F6208B" w:rsidRPr="009C5B9C">
        <w:rPr>
          <w:rFonts w:ascii="Times New Roman" w:eastAsia="Times New Roman" w:hAnsi="Times New Roman" w:cs="Times New Roman"/>
          <w:bCs/>
          <w:sz w:val="20"/>
          <w:szCs w:val="20"/>
        </w:rPr>
        <w:t>а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в час является общепринятым способом выражения </w:t>
      </w:r>
      <w:r w:rsidR="00F6208B" w:rsidRPr="009C5B9C">
        <w:rPr>
          <w:rFonts w:ascii="Times New Roman" w:eastAsia="Times New Roman" w:hAnsi="Times New Roman" w:cs="Times New Roman"/>
          <w:bCs/>
          <w:sz w:val="20"/>
          <w:szCs w:val="20"/>
        </w:rPr>
        <w:t>кратности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 xml:space="preserve"> воздух</w:t>
      </w:r>
      <w:r w:rsidR="00F6208B" w:rsidRPr="009C5B9C">
        <w:rPr>
          <w:rFonts w:ascii="Times New Roman" w:eastAsia="Times New Roman" w:hAnsi="Times New Roman" w:cs="Times New Roman"/>
          <w:bCs/>
          <w:sz w:val="20"/>
          <w:szCs w:val="20"/>
        </w:rPr>
        <w:t>ообмена</w:t>
      </w:r>
      <w:r w:rsidRPr="009C5B9C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375B61" w:rsidRPr="009C5B9C" w:rsidRDefault="00375B61" w:rsidP="00375B6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szCs w:val="28"/>
        </w:rPr>
      </w:pPr>
      <w:r w:rsidRPr="009C5B9C">
        <w:rPr>
          <w:rFonts w:ascii="Times New Roman" w:eastAsia="Times New Roman" w:hAnsi="Times New Roman" w:cs="Times New Roman"/>
          <w:b/>
          <w:bCs/>
          <w:szCs w:val="28"/>
        </w:rPr>
        <w:t>3.3 Обозначения и единицы измерения других величин</w:t>
      </w:r>
    </w:p>
    <w:p w:rsidR="0057556F" w:rsidRPr="009C5B9C" w:rsidRDefault="0057556F" w:rsidP="0057556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936"/>
        <w:gridCol w:w="2835"/>
        <w:gridCol w:w="2802"/>
      </w:tblGrid>
      <w:tr w:rsidR="00375B61" w:rsidRPr="009C5B9C" w:rsidTr="003B5ADB">
        <w:tc>
          <w:tcPr>
            <w:tcW w:w="3936" w:type="dxa"/>
            <w:tcBorders>
              <w:bottom w:val="double" w:sz="4" w:space="0" w:color="auto"/>
            </w:tcBorders>
          </w:tcPr>
          <w:p w:rsidR="00375B61" w:rsidRPr="009C5B9C" w:rsidRDefault="00375B61" w:rsidP="00F6208B">
            <w:pPr>
              <w:pStyle w:val="TableParagraph"/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Величин</w:t>
            </w:r>
            <w:r w:rsidR="00F6208B" w:rsidRPr="009C5B9C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а</w:t>
            </w:r>
          </w:p>
        </w:tc>
        <w:tc>
          <w:tcPr>
            <w:tcW w:w="2835" w:type="dxa"/>
            <w:tcBorders>
              <w:bottom w:val="double" w:sz="4" w:space="0" w:color="auto"/>
            </w:tcBorders>
          </w:tcPr>
          <w:p w:rsidR="00375B61" w:rsidRPr="009C5B9C" w:rsidRDefault="00375B61" w:rsidP="00F6208B">
            <w:pPr>
              <w:pStyle w:val="TableParagraph"/>
              <w:ind w:left="237" w:right="266"/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Обозначени</w:t>
            </w:r>
            <w:r w:rsidR="00F6208B" w:rsidRPr="009C5B9C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е</w:t>
            </w:r>
          </w:p>
        </w:tc>
        <w:tc>
          <w:tcPr>
            <w:tcW w:w="2802" w:type="dxa"/>
            <w:tcBorders>
              <w:bottom w:val="double" w:sz="4" w:space="0" w:color="auto"/>
            </w:tcBorders>
          </w:tcPr>
          <w:p w:rsidR="00375B61" w:rsidRPr="009C5B9C" w:rsidRDefault="00375B61" w:rsidP="00375B61">
            <w:pPr>
              <w:pStyle w:val="TableParagraph"/>
              <w:ind w:left="5" w:right="8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Единица измерения</w:t>
            </w:r>
          </w:p>
        </w:tc>
      </w:tr>
      <w:tr w:rsidR="00375B61" w:rsidRPr="009C5B9C" w:rsidTr="003B5ADB">
        <w:tc>
          <w:tcPr>
            <w:tcW w:w="3936" w:type="dxa"/>
            <w:tcBorders>
              <w:top w:val="double" w:sz="4" w:space="0" w:color="auto"/>
            </w:tcBorders>
          </w:tcPr>
          <w:p w:rsidR="00375B61" w:rsidRPr="009C5B9C" w:rsidRDefault="00375B61" w:rsidP="00563181">
            <w:pPr>
              <w:pStyle w:val="TableParagrap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</w:rPr>
              <w:t>термодинамическая</w:t>
            </w:r>
            <w:proofErr w:type="spellEnd"/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</w:rPr>
              <w:t xml:space="preserve"> </w:t>
            </w:r>
            <w:proofErr w:type="spellStart"/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</w:rPr>
              <w:t>температура</w:t>
            </w:r>
            <w:proofErr w:type="spellEnd"/>
          </w:p>
        </w:tc>
        <w:tc>
          <w:tcPr>
            <w:tcW w:w="2835" w:type="dxa"/>
            <w:tcBorders>
              <w:top w:val="double" w:sz="4" w:space="0" w:color="auto"/>
            </w:tcBorders>
          </w:tcPr>
          <w:p w:rsidR="00375B61" w:rsidRPr="009C5B9C" w:rsidRDefault="00375B61" w:rsidP="00563181">
            <w:pPr>
              <w:pStyle w:val="TableParagraph"/>
              <w:ind w:left="20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9C5B9C">
              <w:rPr>
                <w:rFonts w:ascii="Times New Roman" w:hAnsi="Times New Roman" w:cs="Times New Roman"/>
                <w:i/>
                <w:color w:val="231F20"/>
                <w:sz w:val="21"/>
                <w:szCs w:val="21"/>
              </w:rPr>
              <w:t>T</w:t>
            </w:r>
          </w:p>
        </w:tc>
        <w:tc>
          <w:tcPr>
            <w:tcW w:w="2802" w:type="dxa"/>
            <w:tcBorders>
              <w:top w:val="double" w:sz="4" w:space="0" w:color="auto"/>
            </w:tcBorders>
          </w:tcPr>
          <w:p w:rsidR="00375B61" w:rsidRPr="009C5B9C" w:rsidRDefault="00375B61" w:rsidP="00563181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</w:rPr>
              <w:t>K</w:t>
            </w:r>
          </w:p>
        </w:tc>
      </w:tr>
      <w:tr w:rsidR="00375B61" w:rsidRPr="009C5B9C" w:rsidTr="00375B61">
        <w:tc>
          <w:tcPr>
            <w:tcW w:w="3936" w:type="dxa"/>
          </w:tcPr>
          <w:p w:rsidR="00375B61" w:rsidRPr="009C5B9C" w:rsidRDefault="00375B61" w:rsidP="00563181">
            <w:pPr>
              <w:pStyle w:val="TableParagrap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</w:rPr>
              <w:t>температура</w:t>
            </w:r>
            <w:proofErr w:type="spellEnd"/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</w:rPr>
              <w:t xml:space="preserve"> </w:t>
            </w:r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 xml:space="preserve">по </w:t>
            </w:r>
            <w:proofErr w:type="spellStart"/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</w:rPr>
              <w:t>Цельси</w:t>
            </w:r>
            <w:proofErr w:type="spellEnd"/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ю</w:t>
            </w:r>
          </w:p>
        </w:tc>
        <w:tc>
          <w:tcPr>
            <w:tcW w:w="2835" w:type="dxa"/>
          </w:tcPr>
          <w:p w:rsidR="00375B61" w:rsidRPr="009C5B9C" w:rsidRDefault="00375B61" w:rsidP="00563181">
            <w:pPr>
              <w:pStyle w:val="TableParagraph"/>
              <w:ind w:left="20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9C5B9C">
              <w:rPr>
                <w:rFonts w:ascii="Times New Roman" w:hAnsi="Times New Roman" w:cs="Times New Roman"/>
                <w:i/>
                <w:color w:val="231F20"/>
                <w:sz w:val="21"/>
                <w:szCs w:val="21"/>
              </w:rPr>
              <w:t>θ</w:t>
            </w:r>
          </w:p>
        </w:tc>
        <w:tc>
          <w:tcPr>
            <w:tcW w:w="2802" w:type="dxa"/>
          </w:tcPr>
          <w:p w:rsidR="00375B61" w:rsidRPr="009C5B9C" w:rsidRDefault="00375B61" w:rsidP="00563181">
            <w:pPr>
              <w:pStyle w:val="TableParagraph"/>
              <w:ind w:left="963" w:right="93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</w:rPr>
              <w:t>°C</w:t>
            </w:r>
          </w:p>
        </w:tc>
      </w:tr>
      <w:tr w:rsidR="00375B61" w:rsidRPr="009C5B9C" w:rsidTr="00375B61">
        <w:tc>
          <w:tcPr>
            <w:tcW w:w="3936" w:type="dxa"/>
          </w:tcPr>
          <w:p w:rsidR="00375B61" w:rsidRPr="009C5B9C" w:rsidRDefault="00375B61" w:rsidP="00563181">
            <w:pPr>
              <w:pStyle w:val="TableParagrap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</w:rPr>
              <w:t>толщина</w:t>
            </w:r>
            <w:proofErr w:type="spellEnd"/>
          </w:p>
        </w:tc>
        <w:tc>
          <w:tcPr>
            <w:tcW w:w="2835" w:type="dxa"/>
          </w:tcPr>
          <w:p w:rsidR="00375B61" w:rsidRPr="009C5B9C" w:rsidRDefault="00375B61" w:rsidP="00563181">
            <w:pPr>
              <w:pStyle w:val="TableParagraph"/>
              <w:ind w:left="20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9C5B9C">
              <w:rPr>
                <w:rFonts w:ascii="Times New Roman" w:hAnsi="Times New Roman" w:cs="Times New Roman"/>
                <w:i/>
                <w:color w:val="231F20"/>
                <w:sz w:val="21"/>
                <w:szCs w:val="21"/>
              </w:rPr>
              <w:t>d</w:t>
            </w:r>
          </w:p>
        </w:tc>
        <w:tc>
          <w:tcPr>
            <w:tcW w:w="2802" w:type="dxa"/>
          </w:tcPr>
          <w:p w:rsidR="00375B61" w:rsidRPr="009C5B9C" w:rsidRDefault="00375B61" w:rsidP="00563181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м</w:t>
            </w:r>
          </w:p>
        </w:tc>
      </w:tr>
      <w:tr w:rsidR="00375B61" w:rsidRPr="009C5B9C" w:rsidTr="00375B61">
        <w:tc>
          <w:tcPr>
            <w:tcW w:w="3936" w:type="dxa"/>
          </w:tcPr>
          <w:p w:rsidR="00375B61" w:rsidRPr="009C5B9C" w:rsidRDefault="00375B61" w:rsidP="00563181">
            <w:pPr>
              <w:pStyle w:val="TableParagraph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длина</w:t>
            </w:r>
          </w:p>
        </w:tc>
        <w:tc>
          <w:tcPr>
            <w:tcW w:w="2835" w:type="dxa"/>
          </w:tcPr>
          <w:p w:rsidR="00375B61" w:rsidRPr="009C5B9C" w:rsidRDefault="00375B61" w:rsidP="00563181">
            <w:pPr>
              <w:pStyle w:val="TableParagraph"/>
              <w:ind w:left="20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9C5B9C">
              <w:rPr>
                <w:rFonts w:ascii="Times New Roman" w:hAnsi="Times New Roman" w:cs="Times New Roman"/>
                <w:i/>
                <w:color w:val="231F20"/>
                <w:sz w:val="21"/>
                <w:szCs w:val="21"/>
              </w:rPr>
              <w:t>l</w:t>
            </w:r>
          </w:p>
        </w:tc>
        <w:tc>
          <w:tcPr>
            <w:tcW w:w="2802" w:type="dxa"/>
          </w:tcPr>
          <w:p w:rsidR="00375B61" w:rsidRPr="009C5B9C" w:rsidRDefault="00375B61" w:rsidP="00563181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м</w:t>
            </w:r>
          </w:p>
        </w:tc>
      </w:tr>
      <w:tr w:rsidR="00375B61" w:rsidRPr="009C5B9C" w:rsidTr="00375B61">
        <w:tc>
          <w:tcPr>
            <w:tcW w:w="3936" w:type="dxa"/>
          </w:tcPr>
          <w:p w:rsidR="00375B61" w:rsidRPr="009C5B9C" w:rsidRDefault="00375B61" w:rsidP="00563181">
            <w:pPr>
              <w:pStyle w:val="TableParagrap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</w:rPr>
              <w:t>ширина</w:t>
            </w:r>
            <w:proofErr w:type="spellEnd"/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</w:rPr>
              <w:t xml:space="preserve">; </w:t>
            </w:r>
            <w:proofErr w:type="spellStart"/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</w:rPr>
              <w:t>широта</w:t>
            </w:r>
            <w:proofErr w:type="spellEnd"/>
          </w:p>
        </w:tc>
        <w:tc>
          <w:tcPr>
            <w:tcW w:w="2835" w:type="dxa"/>
          </w:tcPr>
          <w:p w:rsidR="00375B61" w:rsidRPr="009C5B9C" w:rsidRDefault="00375B61" w:rsidP="00563181">
            <w:pPr>
              <w:pStyle w:val="TableParagraph"/>
              <w:ind w:left="20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9C5B9C">
              <w:rPr>
                <w:rFonts w:ascii="Times New Roman" w:hAnsi="Times New Roman" w:cs="Times New Roman"/>
                <w:i/>
                <w:color w:val="231F20"/>
                <w:sz w:val="21"/>
                <w:szCs w:val="21"/>
              </w:rPr>
              <w:t>b</w:t>
            </w:r>
          </w:p>
        </w:tc>
        <w:tc>
          <w:tcPr>
            <w:tcW w:w="2802" w:type="dxa"/>
          </w:tcPr>
          <w:p w:rsidR="00375B61" w:rsidRPr="009C5B9C" w:rsidRDefault="00375B61" w:rsidP="00563181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м</w:t>
            </w:r>
          </w:p>
        </w:tc>
      </w:tr>
      <w:tr w:rsidR="00375B61" w:rsidRPr="009C5B9C" w:rsidTr="00375B61">
        <w:tc>
          <w:tcPr>
            <w:tcW w:w="3936" w:type="dxa"/>
          </w:tcPr>
          <w:p w:rsidR="00375B61" w:rsidRPr="009C5B9C" w:rsidRDefault="00375B61" w:rsidP="00563181">
            <w:pPr>
              <w:pStyle w:val="TableParagraph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площадь</w:t>
            </w:r>
          </w:p>
        </w:tc>
        <w:tc>
          <w:tcPr>
            <w:tcW w:w="2835" w:type="dxa"/>
          </w:tcPr>
          <w:p w:rsidR="00375B61" w:rsidRPr="009C5B9C" w:rsidRDefault="00375B61" w:rsidP="00563181">
            <w:pPr>
              <w:pStyle w:val="TableParagraph"/>
              <w:ind w:left="20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9C5B9C">
              <w:rPr>
                <w:rFonts w:ascii="Times New Roman" w:hAnsi="Times New Roman" w:cs="Times New Roman"/>
                <w:i/>
                <w:color w:val="231F20"/>
                <w:sz w:val="21"/>
                <w:szCs w:val="21"/>
              </w:rPr>
              <w:t>A</w:t>
            </w:r>
          </w:p>
        </w:tc>
        <w:tc>
          <w:tcPr>
            <w:tcW w:w="2802" w:type="dxa"/>
          </w:tcPr>
          <w:p w:rsidR="00375B61" w:rsidRPr="009C5B9C" w:rsidRDefault="00375B61" w:rsidP="00375B61">
            <w:pPr>
              <w:pStyle w:val="TableParagraph"/>
              <w:ind w:left="963" w:right="93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C5B9C">
              <w:rPr>
                <w:rFonts w:ascii="Times New Roman" w:hAnsi="Times New Roman" w:cs="Times New Roman"/>
                <w:color w:val="231F20"/>
                <w:position w:val="-3"/>
                <w:sz w:val="21"/>
                <w:szCs w:val="21"/>
                <w:lang w:val="ru-RU"/>
              </w:rPr>
              <w:t>м</w:t>
            </w:r>
            <w:proofErr w:type="gramStart"/>
            <w:r w:rsidRPr="009C5B9C">
              <w:rPr>
                <w:rFonts w:ascii="Times New Roman" w:hAnsi="Times New Roman" w:cs="Times New Roman"/>
                <w:color w:val="231F20"/>
                <w:position w:val="-3"/>
                <w:sz w:val="21"/>
                <w:szCs w:val="21"/>
                <w:vertAlign w:val="superscript"/>
                <w:lang w:val="ru-RU"/>
              </w:rPr>
              <w:t>2</w:t>
            </w:r>
            <w:proofErr w:type="gramEnd"/>
          </w:p>
        </w:tc>
      </w:tr>
      <w:tr w:rsidR="00375B61" w:rsidRPr="009C5B9C" w:rsidTr="00375B61">
        <w:tc>
          <w:tcPr>
            <w:tcW w:w="3936" w:type="dxa"/>
          </w:tcPr>
          <w:p w:rsidR="00375B61" w:rsidRPr="009C5B9C" w:rsidRDefault="00375B61" w:rsidP="00563181">
            <w:pPr>
              <w:pStyle w:val="TableParagraph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объем</w:t>
            </w:r>
          </w:p>
        </w:tc>
        <w:tc>
          <w:tcPr>
            <w:tcW w:w="2835" w:type="dxa"/>
          </w:tcPr>
          <w:p w:rsidR="00375B61" w:rsidRPr="009C5B9C" w:rsidRDefault="00375B61" w:rsidP="00563181">
            <w:pPr>
              <w:pStyle w:val="TableParagraph"/>
              <w:ind w:left="21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9C5B9C">
              <w:rPr>
                <w:rFonts w:ascii="Times New Roman" w:hAnsi="Times New Roman" w:cs="Times New Roman"/>
                <w:i/>
                <w:color w:val="231F20"/>
                <w:sz w:val="21"/>
                <w:szCs w:val="21"/>
              </w:rPr>
              <w:t>V</w:t>
            </w:r>
          </w:p>
        </w:tc>
        <w:tc>
          <w:tcPr>
            <w:tcW w:w="2802" w:type="dxa"/>
          </w:tcPr>
          <w:p w:rsidR="00375B61" w:rsidRPr="009C5B9C" w:rsidRDefault="002E1A41" w:rsidP="00375B61">
            <w:pPr>
              <w:pStyle w:val="TableParagraph"/>
              <w:ind w:left="964" w:right="93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C5B9C">
              <w:rPr>
                <w:rFonts w:ascii="Times New Roman" w:hAnsi="Times New Roman" w:cs="Times New Roman"/>
                <w:color w:val="231F20"/>
                <w:position w:val="-3"/>
                <w:sz w:val="21"/>
                <w:szCs w:val="21"/>
                <w:lang w:val="ru-RU"/>
              </w:rPr>
              <w:t>м</w:t>
            </w:r>
            <w:r w:rsidR="00375B61" w:rsidRPr="009C5B9C">
              <w:rPr>
                <w:rFonts w:ascii="Times New Roman" w:hAnsi="Times New Roman" w:cs="Times New Roman"/>
                <w:color w:val="231F20"/>
                <w:position w:val="-3"/>
                <w:sz w:val="21"/>
                <w:szCs w:val="21"/>
                <w:vertAlign w:val="superscript"/>
                <w:lang w:val="ru-RU"/>
              </w:rPr>
              <w:t>3</w:t>
            </w:r>
          </w:p>
        </w:tc>
      </w:tr>
      <w:tr w:rsidR="00375B61" w:rsidRPr="009C5B9C" w:rsidTr="00375B61">
        <w:tc>
          <w:tcPr>
            <w:tcW w:w="3936" w:type="dxa"/>
          </w:tcPr>
          <w:p w:rsidR="00375B61" w:rsidRPr="009C5B9C" w:rsidRDefault="00375B61" w:rsidP="00563181">
            <w:pPr>
              <w:pStyle w:val="TableParagrap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</w:rPr>
              <w:t>диаметр</w:t>
            </w:r>
            <w:proofErr w:type="spellEnd"/>
          </w:p>
        </w:tc>
        <w:tc>
          <w:tcPr>
            <w:tcW w:w="2835" w:type="dxa"/>
          </w:tcPr>
          <w:p w:rsidR="00375B61" w:rsidRPr="009C5B9C" w:rsidRDefault="00375B61" w:rsidP="00563181">
            <w:pPr>
              <w:pStyle w:val="TableParagraph"/>
              <w:ind w:left="21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9C5B9C">
              <w:rPr>
                <w:rFonts w:ascii="Times New Roman" w:hAnsi="Times New Roman" w:cs="Times New Roman"/>
                <w:i/>
                <w:color w:val="231F20"/>
                <w:sz w:val="21"/>
                <w:szCs w:val="21"/>
              </w:rPr>
              <w:t>D</w:t>
            </w:r>
          </w:p>
        </w:tc>
        <w:tc>
          <w:tcPr>
            <w:tcW w:w="2802" w:type="dxa"/>
          </w:tcPr>
          <w:p w:rsidR="00375B61" w:rsidRPr="009C5B9C" w:rsidRDefault="00375B61" w:rsidP="00563181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М</w:t>
            </w:r>
          </w:p>
        </w:tc>
      </w:tr>
      <w:tr w:rsidR="00375B61" w:rsidRPr="009C5B9C" w:rsidTr="00375B61">
        <w:tc>
          <w:tcPr>
            <w:tcW w:w="3936" w:type="dxa"/>
          </w:tcPr>
          <w:p w:rsidR="00375B61" w:rsidRPr="009C5B9C" w:rsidRDefault="00375B61" w:rsidP="00563181">
            <w:pPr>
              <w:pStyle w:val="TableParagraph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время</w:t>
            </w:r>
          </w:p>
        </w:tc>
        <w:tc>
          <w:tcPr>
            <w:tcW w:w="2835" w:type="dxa"/>
          </w:tcPr>
          <w:p w:rsidR="00375B61" w:rsidRPr="009C5B9C" w:rsidRDefault="00375B61" w:rsidP="00563181">
            <w:pPr>
              <w:pStyle w:val="TableParagraph"/>
              <w:ind w:left="21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9C5B9C">
              <w:rPr>
                <w:rFonts w:ascii="Times New Roman" w:hAnsi="Times New Roman" w:cs="Times New Roman"/>
                <w:i/>
                <w:color w:val="231F20"/>
                <w:sz w:val="21"/>
                <w:szCs w:val="21"/>
              </w:rPr>
              <w:t>t</w:t>
            </w:r>
          </w:p>
        </w:tc>
        <w:tc>
          <w:tcPr>
            <w:tcW w:w="2802" w:type="dxa"/>
          </w:tcPr>
          <w:p w:rsidR="00375B61" w:rsidRPr="009C5B9C" w:rsidRDefault="00375B61" w:rsidP="00563181">
            <w:pPr>
              <w:pStyle w:val="TableParagraph"/>
              <w:ind w:left="27"/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с</w:t>
            </w:r>
          </w:p>
        </w:tc>
      </w:tr>
      <w:tr w:rsidR="00375B61" w:rsidRPr="009C5B9C" w:rsidTr="00375B61">
        <w:tc>
          <w:tcPr>
            <w:tcW w:w="3936" w:type="dxa"/>
          </w:tcPr>
          <w:p w:rsidR="00375B61" w:rsidRPr="009C5B9C" w:rsidRDefault="00375B61" w:rsidP="00563181">
            <w:pPr>
              <w:pStyle w:val="TableParagraph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масса</w:t>
            </w:r>
          </w:p>
        </w:tc>
        <w:tc>
          <w:tcPr>
            <w:tcW w:w="2835" w:type="dxa"/>
          </w:tcPr>
          <w:p w:rsidR="00375B61" w:rsidRPr="009C5B9C" w:rsidRDefault="00375B61" w:rsidP="00563181">
            <w:pPr>
              <w:pStyle w:val="TableParagraph"/>
              <w:ind w:left="21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9C5B9C">
              <w:rPr>
                <w:rFonts w:ascii="Times New Roman" w:hAnsi="Times New Roman" w:cs="Times New Roman"/>
                <w:i/>
                <w:color w:val="231F20"/>
                <w:sz w:val="21"/>
                <w:szCs w:val="21"/>
              </w:rPr>
              <w:t>m</w:t>
            </w:r>
          </w:p>
        </w:tc>
        <w:tc>
          <w:tcPr>
            <w:tcW w:w="2802" w:type="dxa"/>
          </w:tcPr>
          <w:p w:rsidR="00375B61" w:rsidRPr="009C5B9C" w:rsidRDefault="00375B61" w:rsidP="00563181">
            <w:pPr>
              <w:pStyle w:val="TableParagraph"/>
              <w:ind w:left="964" w:right="93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кг</w:t>
            </w:r>
          </w:p>
        </w:tc>
      </w:tr>
      <w:tr w:rsidR="00375B61" w:rsidRPr="009C5B9C" w:rsidTr="00375B61">
        <w:tc>
          <w:tcPr>
            <w:tcW w:w="3936" w:type="dxa"/>
          </w:tcPr>
          <w:p w:rsidR="00375B61" w:rsidRPr="009C5B9C" w:rsidRDefault="00375B61" w:rsidP="00563181">
            <w:pPr>
              <w:pStyle w:val="TableParagraph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плотность</w:t>
            </w:r>
          </w:p>
        </w:tc>
        <w:tc>
          <w:tcPr>
            <w:tcW w:w="2835" w:type="dxa"/>
          </w:tcPr>
          <w:p w:rsidR="00375B61" w:rsidRPr="009C5B9C" w:rsidRDefault="00375B61" w:rsidP="00563181">
            <w:pPr>
              <w:pStyle w:val="TableParagraph"/>
              <w:ind w:left="2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</w:rPr>
              <w:t>ϱ</w:t>
            </w:r>
          </w:p>
        </w:tc>
        <w:tc>
          <w:tcPr>
            <w:tcW w:w="2802" w:type="dxa"/>
          </w:tcPr>
          <w:p w:rsidR="00375B61" w:rsidRPr="009C5B9C" w:rsidRDefault="00375B61" w:rsidP="002E1A41">
            <w:pPr>
              <w:pStyle w:val="TableParagraph"/>
              <w:ind w:left="964" w:right="93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кг</w:t>
            </w:r>
            <w:proofErr w:type="gramEnd"/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</w:rPr>
              <w:t>/</w:t>
            </w:r>
            <w:r w:rsidRPr="009C5B9C">
              <w:rPr>
                <w:rFonts w:ascii="Times New Roman" w:hAnsi="Times New Roman" w:cs="Times New Roman"/>
                <w:color w:val="231F20"/>
                <w:sz w:val="21"/>
                <w:szCs w:val="21"/>
                <w:lang w:val="ru-RU"/>
              </w:rPr>
              <w:t>м</w:t>
            </w:r>
            <w:r w:rsidR="002E1A41" w:rsidRPr="009C5B9C">
              <w:rPr>
                <w:rFonts w:ascii="Times New Roman" w:hAnsi="Times New Roman" w:cs="Times New Roman"/>
                <w:color w:val="231F20"/>
                <w:sz w:val="21"/>
                <w:szCs w:val="21"/>
                <w:vertAlign w:val="superscript"/>
                <w:lang w:val="ru-RU"/>
              </w:rPr>
              <w:t>3</w:t>
            </w:r>
          </w:p>
        </w:tc>
      </w:tr>
    </w:tbl>
    <w:p w:rsidR="00E610E8" w:rsidRPr="009C5B9C" w:rsidRDefault="00E610E8" w:rsidP="00013F71">
      <w:pPr>
        <w:pStyle w:val="Style37"/>
        <w:widowControl/>
        <w:ind w:firstLine="567"/>
        <w:jc w:val="both"/>
        <w:rPr>
          <w:rStyle w:val="FontStyle65"/>
          <w:rFonts w:ascii="Times New Roman" w:hAnsi="Times New Roman" w:cs="Times New Roman"/>
          <w:b w:val="0"/>
          <w:lang w:eastAsia="en-US"/>
        </w:rPr>
      </w:pPr>
    </w:p>
    <w:p w:rsidR="00E610E8" w:rsidRPr="009C5B9C" w:rsidRDefault="002E1A41" w:rsidP="00013F71">
      <w:pPr>
        <w:pStyle w:val="Style37"/>
        <w:widowControl/>
        <w:ind w:firstLine="567"/>
        <w:jc w:val="both"/>
        <w:rPr>
          <w:rStyle w:val="FontStyle65"/>
          <w:rFonts w:ascii="Times New Roman" w:hAnsi="Times New Roman" w:cs="Times New Roman"/>
          <w:lang w:eastAsia="en-US"/>
        </w:rPr>
      </w:pPr>
      <w:r w:rsidRPr="009C5B9C">
        <w:rPr>
          <w:rStyle w:val="FontStyle65"/>
          <w:rFonts w:ascii="Times New Roman" w:hAnsi="Times New Roman" w:cs="Times New Roman"/>
          <w:lang w:eastAsia="en-US"/>
        </w:rPr>
        <w:t xml:space="preserve">3.4 Индексы </w:t>
      </w:r>
    </w:p>
    <w:p w:rsidR="00E610E8" w:rsidRPr="009C5B9C" w:rsidRDefault="00E610E8" w:rsidP="00013F71">
      <w:pPr>
        <w:pStyle w:val="Style37"/>
        <w:widowControl/>
        <w:ind w:firstLine="567"/>
        <w:jc w:val="both"/>
        <w:rPr>
          <w:rStyle w:val="FontStyle65"/>
          <w:rFonts w:ascii="Times New Roman" w:hAnsi="Times New Roman" w:cs="Times New Roman"/>
          <w:b w:val="0"/>
          <w:lang w:eastAsia="en-US"/>
        </w:rPr>
      </w:pPr>
    </w:p>
    <w:p w:rsidR="00F6208B" w:rsidRPr="009C5B9C" w:rsidRDefault="00F6208B" w:rsidP="002E1A4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Cs w:val="28"/>
        </w:rPr>
      </w:pPr>
      <w:r w:rsidRPr="009C5B9C">
        <w:rPr>
          <w:rFonts w:ascii="Times New Roman" w:eastAsia="Times New Roman" w:hAnsi="Times New Roman" w:cs="Times New Roman"/>
          <w:bCs/>
          <w:szCs w:val="28"/>
        </w:rPr>
        <w:t>Для исключения неоднозначной</w:t>
      </w:r>
      <w:r w:rsidR="002E1A41" w:rsidRPr="009C5B9C">
        <w:rPr>
          <w:rFonts w:ascii="Times New Roman" w:eastAsia="Times New Roman" w:hAnsi="Times New Roman" w:cs="Times New Roman"/>
          <w:bCs/>
          <w:szCs w:val="28"/>
        </w:rPr>
        <w:t xml:space="preserve"> </w:t>
      </w:r>
      <w:r w:rsidRPr="009C5B9C">
        <w:rPr>
          <w:rFonts w:ascii="Times New Roman" w:eastAsia="Times New Roman" w:hAnsi="Times New Roman" w:cs="Times New Roman"/>
          <w:bCs/>
          <w:szCs w:val="28"/>
        </w:rPr>
        <w:t>трактовки физических величин для их обозначения</w:t>
      </w:r>
      <w:r w:rsidR="002E1A41" w:rsidRPr="009C5B9C">
        <w:rPr>
          <w:rFonts w:ascii="Times New Roman" w:eastAsia="Times New Roman" w:hAnsi="Times New Roman" w:cs="Times New Roman"/>
          <w:bCs/>
          <w:szCs w:val="28"/>
        </w:rPr>
        <w:t xml:space="preserve"> </w:t>
      </w:r>
      <w:r w:rsidRPr="009C5B9C">
        <w:rPr>
          <w:rFonts w:ascii="Times New Roman" w:eastAsia="Times New Roman" w:hAnsi="Times New Roman" w:cs="Times New Roman"/>
          <w:bCs/>
          <w:szCs w:val="28"/>
        </w:rPr>
        <w:t>следует</w:t>
      </w:r>
      <w:r w:rsidR="002E1A41" w:rsidRPr="009C5B9C">
        <w:rPr>
          <w:rFonts w:ascii="Times New Roman" w:eastAsia="Times New Roman" w:hAnsi="Times New Roman" w:cs="Times New Roman"/>
          <w:bCs/>
          <w:szCs w:val="28"/>
        </w:rPr>
        <w:t xml:space="preserve"> использовать </w:t>
      </w:r>
      <w:r w:rsidRPr="009C5B9C">
        <w:rPr>
          <w:rFonts w:ascii="Times New Roman" w:eastAsia="Times New Roman" w:hAnsi="Times New Roman" w:cs="Times New Roman"/>
          <w:bCs/>
          <w:szCs w:val="28"/>
        </w:rPr>
        <w:t>подстрочные</w:t>
      </w:r>
      <w:r w:rsidR="002E1A41" w:rsidRPr="009C5B9C">
        <w:rPr>
          <w:rFonts w:ascii="Times New Roman" w:eastAsia="Times New Roman" w:hAnsi="Times New Roman" w:cs="Times New Roman"/>
          <w:bCs/>
          <w:szCs w:val="28"/>
        </w:rPr>
        <w:t xml:space="preserve"> индексы или </w:t>
      </w:r>
      <w:r w:rsidRPr="009C5B9C">
        <w:rPr>
          <w:rFonts w:ascii="Times New Roman" w:eastAsia="Times New Roman" w:hAnsi="Times New Roman" w:cs="Times New Roman"/>
          <w:bCs/>
          <w:szCs w:val="28"/>
        </w:rPr>
        <w:t xml:space="preserve"> иные идентификационные</w:t>
      </w:r>
      <w:r w:rsidR="002E1A41" w:rsidRPr="009C5B9C">
        <w:rPr>
          <w:rFonts w:ascii="Times New Roman" w:eastAsia="Times New Roman" w:hAnsi="Times New Roman" w:cs="Times New Roman"/>
          <w:bCs/>
          <w:szCs w:val="28"/>
        </w:rPr>
        <w:t xml:space="preserve"> </w:t>
      </w:r>
      <w:r w:rsidRPr="009C5B9C">
        <w:rPr>
          <w:rFonts w:ascii="Times New Roman" w:eastAsia="Times New Roman" w:hAnsi="Times New Roman" w:cs="Times New Roman"/>
          <w:bCs/>
          <w:szCs w:val="28"/>
        </w:rPr>
        <w:t>маркеры</w:t>
      </w:r>
      <w:r w:rsidR="002E1A41" w:rsidRPr="009C5B9C">
        <w:rPr>
          <w:rFonts w:ascii="Times New Roman" w:eastAsia="Times New Roman" w:hAnsi="Times New Roman" w:cs="Times New Roman"/>
          <w:bCs/>
          <w:szCs w:val="28"/>
        </w:rPr>
        <w:t>. В</w:t>
      </w:r>
      <w:r w:rsidRPr="009C5B9C">
        <w:rPr>
          <w:rFonts w:ascii="Times New Roman" w:eastAsia="Times New Roman" w:hAnsi="Times New Roman" w:cs="Times New Roman"/>
          <w:bCs/>
          <w:szCs w:val="28"/>
        </w:rPr>
        <w:t>се обозначения должны быть однозначно идентифицированы.</w:t>
      </w:r>
      <w:r w:rsidR="002E1A41" w:rsidRPr="009C5B9C">
        <w:rPr>
          <w:rFonts w:ascii="Times New Roman" w:eastAsia="Times New Roman" w:hAnsi="Times New Roman" w:cs="Times New Roman"/>
          <w:bCs/>
          <w:szCs w:val="28"/>
        </w:rPr>
        <w:t xml:space="preserve"> </w:t>
      </w:r>
    </w:p>
    <w:p w:rsidR="002E1A41" w:rsidRPr="009C5B9C" w:rsidRDefault="00443E4C" w:rsidP="002E1A4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Cs w:val="28"/>
        </w:rPr>
      </w:pPr>
      <w:r w:rsidRPr="009C5B9C">
        <w:rPr>
          <w:rFonts w:ascii="Times New Roman" w:eastAsia="Times New Roman" w:hAnsi="Times New Roman" w:cs="Times New Roman"/>
          <w:bCs/>
          <w:szCs w:val="28"/>
        </w:rPr>
        <w:t>Р</w:t>
      </w:r>
      <w:r w:rsidR="002E1A41" w:rsidRPr="009C5B9C">
        <w:rPr>
          <w:rFonts w:ascii="Times New Roman" w:eastAsia="Times New Roman" w:hAnsi="Times New Roman" w:cs="Times New Roman"/>
          <w:bCs/>
          <w:szCs w:val="28"/>
        </w:rPr>
        <w:t>екомендуется использовать следующие индексы.</w:t>
      </w:r>
    </w:p>
    <w:p w:rsidR="00E610E8" w:rsidRPr="009C5B9C" w:rsidRDefault="00E610E8" w:rsidP="00013F71">
      <w:pPr>
        <w:pStyle w:val="Style37"/>
        <w:widowControl/>
        <w:ind w:firstLine="567"/>
        <w:jc w:val="both"/>
        <w:rPr>
          <w:rStyle w:val="FontStyle65"/>
          <w:rFonts w:ascii="Times New Roman" w:hAnsi="Times New Roman" w:cs="Times New Roman"/>
          <w:b w:val="0"/>
          <w:lang w:eastAsia="en-US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6062"/>
        <w:gridCol w:w="3511"/>
      </w:tblGrid>
      <w:tr w:rsidR="002E1A41" w:rsidRPr="009C5B9C" w:rsidTr="002E1A41">
        <w:tc>
          <w:tcPr>
            <w:tcW w:w="6062" w:type="dxa"/>
          </w:tcPr>
          <w:p w:rsidR="002E1A41" w:rsidRPr="009C5B9C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C5B9C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внутренняя</w:t>
            </w:r>
          </w:p>
        </w:tc>
        <w:tc>
          <w:tcPr>
            <w:tcW w:w="3511" w:type="dxa"/>
          </w:tcPr>
          <w:p w:rsidR="002E1A41" w:rsidRPr="009C5B9C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C5B9C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i</w:t>
            </w:r>
          </w:p>
        </w:tc>
      </w:tr>
      <w:tr w:rsidR="002E1A41" w:rsidRPr="009C5B9C" w:rsidTr="002E1A41">
        <w:tc>
          <w:tcPr>
            <w:tcW w:w="6062" w:type="dxa"/>
          </w:tcPr>
          <w:p w:rsidR="002E1A41" w:rsidRPr="009C5B9C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C5B9C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внешняя</w:t>
            </w:r>
          </w:p>
        </w:tc>
        <w:tc>
          <w:tcPr>
            <w:tcW w:w="3511" w:type="dxa"/>
          </w:tcPr>
          <w:p w:rsidR="002E1A41" w:rsidRPr="009C5B9C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C5B9C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e</w:t>
            </w:r>
          </w:p>
        </w:tc>
      </w:tr>
      <w:tr w:rsidR="002E1A41" w:rsidRPr="009C5B9C" w:rsidTr="002E1A41">
        <w:tc>
          <w:tcPr>
            <w:tcW w:w="6062" w:type="dxa"/>
          </w:tcPr>
          <w:p w:rsidR="002E1A41" w:rsidRPr="009C5B9C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C5B9C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поверхность</w:t>
            </w:r>
          </w:p>
        </w:tc>
        <w:tc>
          <w:tcPr>
            <w:tcW w:w="3511" w:type="dxa"/>
          </w:tcPr>
          <w:p w:rsidR="002E1A41" w:rsidRPr="009C5B9C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C5B9C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s</w:t>
            </w:r>
          </w:p>
        </w:tc>
      </w:tr>
      <w:tr w:rsidR="002E1A41" w:rsidRPr="009C5B9C" w:rsidTr="002E1A41">
        <w:tc>
          <w:tcPr>
            <w:tcW w:w="6062" w:type="dxa"/>
          </w:tcPr>
          <w:p w:rsidR="002E1A41" w:rsidRPr="009C5B9C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C5B9C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внутренняя поверхность</w:t>
            </w:r>
          </w:p>
        </w:tc>
        <w:tc>
          <w:tcPr>
            <w:tcW w:w="3511" w:type="dxa"/>
          </w:tcPr>
          <w:p w:rsidR="002E1A41" w:rsidRPr="009C5B9C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proofErr w:type="spellStart"/>
            <w:r w:rsidRPr="009C5B9C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si</w:t>
            </w:r>
            <w:proofErr w:type="spellEnd"/>
          </w:p>
        </w:tc>
      </w:tr>
      <w:tr w:rsidR="002E1A41" w:rsidRPr="009C5B9C" w:rsidTr="002E1A41">
        <w:tc>
          <w:tcPr>
            <w:tcW w:w="6062" w:type="dxa"/>
          </w:tcPr>
          <w:p w:rsidR="002E1A41" w:rsidRPr="009C5B9C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C5B9C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внешняя поверхность</w:t>
            </w:r>
          </w:p>
        </w:tc>
        <w:tc>
          <w:tcPr>
            <w:tcW w:w="3511" w:type="dxa"/>
          </w:tcPr>
          <w:p w:rsidR="002E1A41" w:rsidRPr="009C5B9C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proofErr w:type="spellStart"/>
            <w:r w:rsidRPr="009C5B9C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se</w:t>
            </w:r>
            <w:proofErr w:type="spellEnd"/>
          </w:p>
        </w:tc>
      </w:tr>
      <w:tr w:rsidR="002E1A41" w:rsidRPr="009C5B9C" w:rsidTr="002E1A41">
        <w:tc>
          <w:tcPr>
            <w:tcW w:w="6062" w:type="dxa"/>
          </w:tcPr>
          <w:p w:rsidR="002E1A41" w:rsidRPr="009C5B9C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C5B9C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проводимость</w:t>
            </w:r>
          </w:p>
        </w:tc>
        <w:tc>
          <w:tcPr>
            <w:tcW w:w="3511" w:type="dxa"/>
          </w:tcPr>
          <w:p w:rsidR="002E1A41" w:rsidRPr="009C5B9C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proofErr w:type="spellStart"/>
            <w:r w:rsidRPr="009C5B9C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cd</w:t>
            </w:r>
            <w:proofErr w:type="spellEnd"/>
          </w:p>
        </w:tc>
      </w:tr>
      <w:tr w:rsidR="002E1A41" w:rsidRPr="009C5B9C" w:rsidTr="002E1A41">
        <w:tc>
          <w:tcPr>
            <w:tcW w:w="6062" w:type="dxa"/>
          </w:tcPr>
          <w:p w:rsidR="002E1A41" w:rsidRPr="009C5B9C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C5B9C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конвекция</w:t>
            </w:r>
          </w:p>
        </w:tc>
        <w:tc>
          <w:tcPr>
            <w:tcW w:w="3511" w:type="dxa"/>
          </w:tcPr>
          <w:p w:rsidR="002E1A41" w:rsidRPr="009C5B9C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proofErr w:type="spellStart"/>
            <w:r w:rsidRPr="009C5B9C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cv</w:t>
            </w:r>
            <w:proofErr w:type="spellEnd"/>
          </w:p>
        </w:tc>
      </w:tr>
      <w:tr w:rsidR="002E1A41" w:rsidRPr="009C5B9C" w:rsidTr="002E1A41">
        <w:tc>
          <w:tcPr>
            <w:tcW w:w="6062" w:type="dxa"/>
          </w:tcPr>
          <w:p w:rsidR="002E1A41" w:rsidRPr="009C5B9C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C5B9C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излучение</w:t>
            </w:r>
          </w:p>
        </w:tc>
        <w:tc>
          <w:tcPr>
            <w:tcW w:w="3511" w:type="dxa"/>
          </w:tcPr>
          <w:p w:rsidR="002E1A41" w:rsidRPr="009C5B9C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C5B9C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r</w:t>
            </w:r>
          </w:p>
        </w:tc>
      </w:tr>
      <w:tr w:rsidR="002E1A41" w:rsidRPr="009C5B9C" w:rsidTr="002E1A41">
        <w:tc>
          <w:tcPr>
            <w:tcW w:w="6062" w:type="dxa"/>
          </w:tcPr>
          <w:p w:rsidR="002E1A41" w:rsidRPr="009C5B9C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C5B9C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контакт</w:t>
            </w:r>
          </w:p>
        </w:tc>
        <w:tc>
          <w:tcPr>
            <w:tcW w:w="3511" w:type="dxa"/>
          </w:tcPr>
          <w:p w:rsidR="002E1A41" w:rsidRPr="009C5B9C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C5B9C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c</w:t>
            </w:r>
          </w:p>
        </w:tc>
      </w:tr>
      <w:tr w:rsidR="002E1A41" w:rsidRPr="009C5B9C" w:rsidTr="002E1A41">
        <w:tc>
          <w:tcPr>
            <w:tcW w:w="6062" w:type="dxa"/>
          </w:tcPr>
          <w:p w:rsidR="002E1A41" w:rsidRPr="009C5B9C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C5B9C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газовое (воздушное) пространство</w:t>
            </w:r>
          </w:p>
        </w:tc>
        <w:tc>
          <w:tcPr>
            <w:tcW w:w="3511" w:type="dxa"/>
          </w:tcPr>
          <w:p w:rsidR="002E1A41" w:rsidRPr="009C5B9C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C5B9C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g</w:t>
            </w:r>
          </w:p>
        </w:tc>
      </w:tr>
      <w:tr w:rsidR="002E1A41" w:rsidRPr="009C5B9C" w:rsidTr="002E1A41">
        <w:tc>
          <w:tcPr>
            <w:tcW w:w="6062" w:type="dxa"/>
          </w:tcPr>
          <w:p w:rsidR="002E1A41" w:rsidRPr="009C5B9C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C5B9C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окружающая среда</w:t>
            </w:r>
          </w:p>
        </w:tc>
        <w:tc>
          <w:tcPr>
            <w:tcW w:w="3511" w:type="dxa"/>
          </w:tcPr>
          <w:p w:rsidR="002E1A41" w:rsidRPr="009C5B9C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C5B9C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a</w:t>
            </w:r>
          </w:p>
        </w:tc>
      </w:tr>
      <w:tr w:rsidR="002E1A41" w:rsidRPr="009C5B9C" w:rsidTr="002E1A41">
        <w:tc>
          <w:tcPr>
            <w:tcW w:w="6062" w:type="dxa"/>
          </w:tcPr>
          <w:p w:rsidR="002E1A41" w:rsidRPr="009C5B9C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C5B9C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линейный</w:t>
            </w:r>
          </w:p>
        </w:tc>
        <w:tc>
          <w:tcPr>
            <w:tcW w:w="3511" w:type="dxa"/>
          </w:tcPr>
          <w:p w:rsidR="002E1A41" w:rsidRPr="009C5B9C" w:rsidRDefault="002E1A41" w:rsidP="005631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C5B9C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l</w:t>
            </w:r>
          </w:p>
        </w:tc>
      </w:tr>
    </w:tbl>
    <w:p w:rsidR="004C42EE" w:rsidRPr="009C5B9C" w:rsidRDefault="00E04225" w:rsidP="00BE2820">
      <w:pPr>
        <w:widowControl/>
        <w:jc w:val="center"/>
        <w:rPr>
          <w:rStyle w:val="FontStyle53"/>
          <w:rFonts w:ascii="Times New Roman" w:hAnsi="Times New Roman" w:cs="Times New Roman"/>
          <w:b/>
          <w:i w:val="0"/>
          <w:sz w:val="24"/>
          <w:szCs w:val="24"/>
        </w:rPr>
      </w:pPr>
      <w:r w:rsidRPr="009C5B9C">
        <w:rPr>
          <w:rStyle w:val="FontStyle53"/>
          <w:rFonts w:ascii="Times New Roman" w:hAnsi="Times New Roman" w:cs="Times New Roman"/>
          <w:b/>
          <w:i w:val="0"/>
          <w:sz w:val="24"/>
          <w:szCs w:val="24"/>
        </w:rPr>
        <w:br w:type="page"/>
      </w:r>
      <w:r w:rsidR="002E1A41" w:rsidRPr="009C5B9C">
        <w:rPr>
          <w:rStyle w:val="FontStyle53"/>
          <w:rFonts w:ascii="Times New Roman" w:hAnsi="Times New Roman" w:cs="Times New Roman"/>
          <w:b/>
          <w:i w:val="0"/>
          <w:sz w:val="24"/>
          <w:szCs w:val="24"/>
        </w:rPr>
        <w:t>Приложение</w:t>
      </w:r>
      <w:proofErr w:type="gramStart"/>
      <w:r w:rsidR="002E1A41" w:rsidRPr="009C5B9C">
        <w:rPr>
          <w:rStyle w:val="FontStyle53"/>
          <w:rFonts w:ascii="Times New Roman" w:hAnsi="Times New Roman" w:cs="Times New Roman"/>
          <w:b/>
          <w:i w:val="0"/>
          <w:sz w:val="24"/>
          <w:szCs w:val="24"/>
        </w:rPr>
        <w:t xml:space="preserve"> А</w:t>
      </w:r>
      <w:proofErr w:type="gramEnd"/>
    </w:p>
    <w:p w:rsidR="000D4A6D" w:rsidRPr="009C5B9C" w:rsidRDefault="002E1A41" w:rsidP="00BE2820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Cs/>
          <w:i/>
          <w:lang w:eastAsia="en-US"/>
        </w:rPr>
      </w:pPr>
      <w:r w:rsidRPr="009C5B9C">
        <w:rPr>
          <w:rFonts w:ascii="Times New Roman" w:eastAsia="Arial Unicode MS" w:hAnsi="Times New Roman" w:cs="Times New Roman"/>
          <w:bCs/>
          <w:i/>
          <w:lang w:eastAsia="en-US"/>
        </w:rPr>
        <w:t>(информационное)</w:t>
      </w:r>
    </w:p>
    <w:p w:rsidR="000D4A6D" w:rsidRPr="009C5B9C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2E1A41" w:rsidRPr="009C5B9C" w:rsidRDefault="002E1A41" w:rsidP="002E1A41">
      <w:pPr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b/>
          <w:bCs/>
        </w:rPr>
      </w:pPr>
      <w:r w:rsidRPr="009C5B9C">
        <w:rPr>
          <w:rFonts w:ascii="Times New Roman" w:eastAsia="Times New Roman" w:hAnsi="Times New Roman" w:cs="Times New Roman"/>
          <w:b/>
          <w:bCs/>
        </w:rPr>
        <w:t>Понятие теплопроводности</w:t>
      </w:r>
    </w:p>
    <w:p w:rsidR="002E1A41" w:rsidRPr="009C5B9C" w:rsidRDefault="002E1A41" w:rsidP="002E1A4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2E1A41" w:rsidRPr="009C5B9C" w:rsidRDefault="002E1A41" w:rsidP="002E1A4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9C5B9C">
        <w:rPr>
          <w:rFonts w:ascii="Times New Roman" w:eastAsia="Times New Roman" w:hAnsi="Times New Roman" w:cs="Times New Roman"/>
          <w:b/>
          <w:bCs/>
        </w:rPr>
        <w:t>А.1 Общие положения</w:t>
      </w:r>
    </w:p>
    <w:p w:rsidR="002E1A41" w:rsidRPr="009C5B9C" w:rsidRDefault="002E1A41" w:rsidP="002E1A4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eastAsia="Times New Roman" w:hAnsi="Times New Roman" w:cs="Times New Roman"/>
          <w:bCs/>
        </w:rPr>
        <w:t xml:space="preserve">Для облегчения понимания применимости понятия о теплопроводности, в настоящем приложении излагается более </w:t>
      </w:r>
      <w:r w:rsidR="00F6208B" w:rsidRPr="009C5B9C">
        <w:rPr>
          <w:rFonts w:ascii="Times New Roman" w:eastAsia="Times New Roman" w:hAnsi="Times New Roman" w:cs="Times New Roman"/>
          <w:bCs/>
        </w:rPr>
        <w:t>подробн</w:t>
      </w:r>
      <w:r w:rsidRPr="009C5B9C">
        <w:rPr>
          <w:rFonts w:ascii="Times New Roman" w:eastAsia="Times New Roman" w:hAnsi="Times New Roman" w:cs="Times New Roman"/>
          <w:bCs/>
        </w:rPr>
        <w:t>ое математическое рассмотрение однородных материалов.</w:t>
      </w:r>
    </w:p>
    <w:p w:rsidR="002E1A41" w:rsidRPr="009C5B9C" w:rsidRDefault="002E1A41" w:rsidP="002E1A4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9C5B9C">
        <w:rPr>
          <w:rFonts w:ascii="Times New Roman" w:eastAsia="Times New Roman" w:hAnsi="Times New Roman" w:cs="Times New Roman"/>
          <w:b/>
          <w:bCs/>
        </w:rPr>
        <w:t xml:space="preserve">А.2 Температурный градиент </w:t>
      </w:r>
      <w:r w:rsidRPr="009C5B9C">
        <w:rPr>
          <w:rFonts w:ascii="Times New Roman" w:eastAsia="Times New Roman" w:hAnsi="Times New Roman" w:cs="Times New Roman"/>
          <w:b/>
          <w:bCs/>
          <w:i/>
        </w:rPr>
        <w:t>Т</w:t>
      </w:r>
      <w:r w:rsidRPr="009C5B9C">
        <w:rPr>
          <w:rFonts w:ascii="Times New Roman" w:eastAsia="Times New Roman" w:hAnsi="Times New Roman" w:cs="Times New Roman"/>
          <w:b/>
          <w:bCs/>
        </w:rPr>
        <w:t xml:space="preserve"> в точке </w:t>
      </w:r>
      <w:proofErr w:type="gramStart"/>
      <w:r w:rsidRPr="009C5B9C">
        <w:rPr>
          <w:rFonts w:ascii="Times New Roman" w:eastAsia="Times New Roman" w:hAnsi="Times New Roman" w:cs="Times New Roman"/>
          <w:b/>
          <w:bCs/>
        </w:rPr>
        <w:t>Р</w:t>
      </w:r>
      <w:proofErr w:type="gramEnd"/>
    </w:p>
    <w:p w:rsidR="002E1A41" w:rsidRPr="009C5B9C" w:rsidRDefault="002E1A41" w:rsidP="002E1A4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eastAsia="Times New Roman" w:hAnsi="Times New Roman" w:cs="Times New Roman"/>
          <w:bCs/>
        </w:rPr>
        <w:t xml:space="preserve">Это вектор в направлении перпендикуляра (нормали) </w:t>
      </w:r>
      <w:r w:rsidRPr="009C5B9C">
        <w:rPr>
          <w:rFonts w:ascii="Times New Roman" w:eastAsia="Times New Roman" w:hAnsi="Times New Roman" w:cs="Times New Roman"/>
          <w:bCs/>
          <w:i/>
        </w:rPr>
        <w:t>n</w:t>
      </w:r>
      <w:r w:rsidRPr="009C5B9C">
        <w:rPr>
          <w:rFonts w:ascii="Times New Roman" w:eastAsia="Times New Roman" w:hAnsi="Times New Roman" w:cs="Times New Roman"/>
          <w:bCs/>
        </w:rPr>
        <w:t xml:space="preserve"> к изотермической поверхности, содержащей </w:t>
      </w:r>
      <w:r w:rsidRPr="009C5B9C">
        <w:rPr>
          <w:rFonts w:ascii="Times New Roman" w:eastAsia="Times New Roman" w:hAnsi="Times New Roman" w:cs="Times New Roman"/>
          <w:bCs/>
          <w:i/>
        </w:rPr>
        <w:t>P</w:t>
      </w:r>
      <w:r w:rsidRPr="009C5B9C">
        <w:rPr>
          <w:rFonts w:ascii="Times New Roman" w:eastAsia="Times New Roman" w:hAnsi="Times New Roman" w:cs="Times New Roman"/>
          <w:bCs/>
        </w:rPr>
        <w:t xml:space="preserve">. Его величина равна производной температуры </w:t>
      </w:r>
      <w:r w:rsidRPr="009C5B9C">
        <w:rPr>
          <w:rFonts w:ascii="Times New Roman" w:eastAsia="Times New Roman" w:hAnsi="Times New Roman" w:cs="Times New Roman"/>
          <w:bCs/>
          <w:i/>
        </w:rPr>
        <w:t>T</w:t>
      </w:r>
      <w:r w:rsidRPr="009C5B9C">
        <w:rPr>
          <w:rFonts w:ascii="Times New Roman" w:eastAsia="Times New Roman" w:hAnsi="Times New Roman" w:cs="Times New Roman"/>
          <w:bCs/>
        </w:rPr>
        <w:t xml:space="preserve"> в сравнении с расстоянием от P вдоль настоящего перпендикуляра, </w:t>
      </w:r>
      <w:r w:rsidRPr="009C5B9C">
        <w:rPr>
          <w:rFonts w:ascii="Times New Roman" w:eastAsia="Times New Roman" w:hAnsi="Times New Roman" w:cs="Times New Roman"/>
          <w:bCs/>
          <w:i/>
        </w:rPr>
        <w:t>n</w:t>
      </w:r>
      <w:r w:rsidRPr="009C5B9C">
        <w:rPr>
          <w:rFonts w:ascii="Times New Roman" w:eastAsia="Times New Roman" w:hAnsi="Times New Roman" w:cs="Times New Roman"/>
          <w:bCs/>
        </w:rPr>
        <w:t xml:space="preserve">, вектор единицы которого равен </w:t>
      </w:r>
      <w:r w:rsidR="00447E33" w:rsidRPr="009C5B9C">
        <w:rPr>
          <w:rFonts w:ascii="Times New Roman" w:hAnsi="Times New Roman" w:cs="Times New Roman"/>
          <w:b/>
          <w:position w:val="-12"/>
          <w:lang w:val="en-US"/>
        </w:rPr>
        <w:object w:dxaOrig="260" w:dyaOrig="360">
          <v:shape id="_x0000_i1045" type="#_x0000_t75" style="width:11.25pt;height:18.8pt" o:ole="">
            <v:imagedata r:id="rId53" o:title=""/>
          </v:shape>
          <o:OLEObject Type="Embed" ProgID="Equation.3" ShapeID="_x0000_i1045" DrawAspect="Content" ObjectID="_1758102193" r:id="rId54"/>
        </w:object>
      </w:r>
      <w:r w:rsidRPr="009C5B9C">
        <w:rPr>
          <w:rFonts w:ascii="Times New Roman" w:eastAsia="Times New Roman" w:hAnsi="Times New Roman" w:cs="Times New Roman"/>
          <w:bCs/>
        </w:rPr>
        <w:t xml:space="preserve">. </w:t>
      </w:r>
    </w:p>
    <w:p w:rsidR="002E1A41" w:rsidRPr="009C5B9C" w:rsidRDefault="002E1A41" w:rsidP="002E1A4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eastAsia="Times New Roman" w:hAnsi="Times New Roman" w:cs="Times New Roman"/>
          <w:bCs/>
        </w:rPr>
        <w:t>Из формулы (А.1):</w:t>
      </w:r>
    </w:p>
    <w:p w:rsidR="002E1A41" w:rsidRPr="009C5B9C" w:rsidRDefault="002D754C" w:rsidP="00447E33">
      <w:pPr>
        <w:autoSpaceDE w:val="0"/>
        <w:autoSpaceDN w:val="0"/>
        <w:adjustRightInd w:val="0"/>
        <w:ind w:firstLine="567"/>
        <w:jc w:val="right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hAnsi="Times New Roman" w:cs="Times New Roman"/>
          <w:b/>
          <w:position w:val="-24"/>
          <w:lang w:val="en-US"/>
        </w:rPr>
        <w:object w:dxaOrig="2040" w:dyaOrig="620">
          <v:shape id="_x0000_i1046" type="#_x0000_t75" style="width:102.05pt;height:31.3pt" o:ole="">
            <v:imagedata r:id="rId55" o:title=""/>
          </v:shape>
          <o:OLEObject Type="Embed" ProgID="Equation.3" ShapeID="_x0000_i1046" DrawAspect="Content" ObjectID="_1758102194" r:id="rId56"/>
        </w:object>
      </w:r>
      <w:r w:rsidR="00447E33" w:rsidRPr="009C5B9C">
        <w:rPr>
          <w:rFonts w:ascii="Times New Roman" w:hAnsi="Times New Roman" w:cs="Times New Roman"/>
        </w:rPr>
        <w:t xml:space="preserve">                          </w:t>
      </w:r>
      <w:r w:rsidR="002E1A41" w:rsidRPr="009C5B9C">
        <w:rPr>
          <w:rFonts w:ascii="Times New Roman" w:eastAsia="Times New Roman" w:hAnsi="Times New Roman" w:cs="Times New Roman"/>
          <w:bCs/>
        </w:rPr>
        <w:t xml:space="preserve">                                 (А.1)</w:t>
      </w:r>
    </w:p>
    <w:p w:rsidR="002E1A41" w:rsidRPr="009C5B9C" w:rsidRDefault="002E1A41" w:rsidP="002E1A4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:rsidR="002E1A41" w:rsidRPr="009C5B9C" w:rsidRDefault="002E1A41" w:rsidP="002E1A4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9C5B9C">
        <w:rPr>
          <w:rFonts w:ascii="Times New Roman" w:eastAsia="Times New Roman" w:hAnsi="Times New Roman" w:cs="Times New Roman"/>
          <w:b/>
          <w:bCs/>
        </w:rPr>
        <w:t xml:space="preserve">А.3 (Поверхностная) плотность величины теплового потока, </w:t>
      </w:r>
      <w:r w:rsidRPr="009C5B9C">
        <w:rPr>
          <w:rFonts w:ascii="Times New Roman" w:eastAsia="Times New Roman" w:hAnsi="Times New Roman" w:cs="Times New Roman"/>
          <w:b/>
          <w:bCs/>
          <w:i/>
        </w:rPr>
        <w:t>q</w:t>
      </w:r>
      <w:r w:rsidRPr="009C5B9C">
        <w:rPr>
          <w:rFonts w:ascii="Times New Roman" w:eastAsia="Times New Roman" w:hAnsi="Times New Roman" w:cs="Times New Roman"/>
          <w:b/>
          <w:bCs/>
        </w:rPr>
        <w:t xml:space="preserve">, в точке </w:t>
      </w:r>
      <w:proofErr w:type="gramStart"/>
      <w:r w:rsidRPr="009C5B9C">
        <w:rPr>
          <w:rFonts w:ascii="Times New Roman" w:eastAsia="Times New Roman" w:hAnsi="Times New Roman" w:cs="Times New Roman"/>
          <w:b/>
          <w:bCs/>
        </w:rPr>
        <w:t>Р</w:t>
      </w:r>
      <w:proofErr w:type="gramEnd"/>
      <w:r w:rsidRPr="009C5B9C">
        <w:rPr>
          <w:rFonts w:ascii="Times New Roman" w:eastAsia="Times New Roman" w:hAnsi="Times New Roman" w:cs="Times New Roman"/>
          <w:b/>
          <w:bCs/>
        </w:rPr>
        <w:t xml:space="preserve"> (поверхности, через которую передается тепло)</w:t>
      </w:r>
    </w:p>
    <w:p w:rsidR="002E1A41" w:rsidRPr="009C5B9C" w:rsidRDefault="002E1A41" w:rsidP="002E1A4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eastAsia="Times New Roman" w:hAnsi="Times New Roman" w:cs="Times New Roman"/>
          <w:bCs/>
        </w:rPr>
        <w:t>Это определяется формулой (A.2):</w:t>
      </w:r>
    </w:p>
    <w:p w:rsidR="002E1A41" w:rsidRPr="009C5B9C" w:rsidRDefault="00447E33" w:rsidP="00607F92">
      <w:pPr>
        <w:autoSpaceDE w:val="0"/>
        <w:autoSpaceDN w:val="0"/>
        <w:adjustRightInd w:val="0"/>
        <w:spacing w:line="276" w:lineRule="auto"/>
        <w:ind w:firstLine="567"/>
        <w:jc w:val="right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hAnsi="Times New Roman" w:cs="Times New Roman"/>
          <w:b/>
          <w:position w:val="-30"/>
          <w:lang w:val="en-US"/>
        </w:rPr>
        <w:object w:dxaOrig="1140" w:dyaOrig="700">
          <v:shape id="_x0000_i1047" type="#_x0000_t75" style="width:56.95pt;height:36.3pt" o:ole="">
            <v:imagedata r:id="rId57" o:title=""/>
          </v:shape>
          <o:OLEObject Type="Embed" ProgID="Equation.3" ShapeID="_x0000_i1047" DrawAspect="Content" ObjectID="_1758102195" r:id="rId58"/>
        </w:object>
      </w:r>
      <w:r w:rsidRPr="009C5B9C">
        <w:rPr>
          <w:rFonts w:ascii="Times New Roman" w:hAnsi="Times New Roman" w:cs="Times New Roman"/>
        </w:rPr>
        <w:t xml:space="preserve">               </w:t>
      </w:r>
      <w:r w:rsidR="00E46EE2" w:rsidRPr="009C5B9C">
        <w:rPr>
          <w:rFonts w:ascii="Times New Roman" w:eastAsia="Times New Roman" w:hAnsi="Times New Roman" w:cs="Times New Roman"/>
          <w:bCs/>
        </w:rPr>
        <w:t xml:space="preserve">            </w:t>
      </w:r>
      <w:r w:rsidR="002E1A41" w:rsidRPr="009C5B9C">
        <w:rPr>
          <w:rFonts w:ascii="Times New Roman" w:eastAsia="Times New Roman" w:hAnsi="Times New Roman" w:cs="Times New Roman"/>
          <w:bCs/>
        </w:rPr>
        <w:t xml:space="preserve">                                   (А.2)</w:t>
      </w:r>
    </w:p>
    <w:p w:rsidR="002E1A41" w:rsidRPr="009C5B9C" w:rsidRDefault="002E1A41" w:rsidP="002E1A4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eastAsia="Times New Roman" w:hAnsi="Times New Roman" w:cs="Times New Roman"/>
          <w:bCs/>
        </w:rPr>
        <w:t xml:space="preserve">При рассмотрении теплообмена за счет проводимости в каждой точке тела, где существует проводимость, величина </w:t>
      </w:r>
      <w:r w:rsidRPr="009C5B9C">
        <w:rPr>
          <w:rFonts w:ascii="Times New Roman" w:eastAsia="Times New Roman" w:hAnsi="Times New Roman" w:cs="Times New Roman"/>
          <w:bCs/>
          <w:i/>
        </w:rPr>
        <w:t>q</w:t>
      </w:r>
      <w:r w:rsidRPr="009C5B9C">
        <w:rPr>
          <w:rFonts w:ascii="Times New Roman" w:eastAsia="Times New Roman" w:hAnsi="Times New Roman" w:cs="Times New Roman"/>
          <w:bCs/>
        </w:rPr>
        <w:t xml:space="preserve"> зависит от ориентации поверхности (т.е. от ориентации перпендикуляра в точке </w:t>
      </w:r>
      <w:proofErr w:type="gramStart"/>
      <w:r w:rsidRPr="009C5B9C">
        <w:rPr>
          <w:rFonts w:ascii="Times New Roman" w:eastAsia="Times New Roman" w:hAnsi="Times New Roman" w:cs="Times New Roman"/>
          <w:bCs/>
        </w:rPr>
        <w:t>Р</w:t>
      </w:r>
      <w:proofErr w:type="gramEnd"/>
      <w:r w:rsidRPr="009C5B9C">
        <w:rPr>
          <w:rFonts w:ascii="Times New Roman" w:eastAsia="Times New Roman" w:hAnsi="Times New Roman" w:cs="Times New Roman"/>
          <w:bCs/>
        </w:rPr>
        <w:t xml:space="preserve"> к поверхности площади А), и можно найти направление </w:t>
      </w:r>
      <w:r w:rsidRPr="009C5B9C">
        <w:rPr>
          <w:rFonts w:ascii="Times New Roman" w:eastAsia="Times New Roman" w:hAnsi="Times New Roman" w:cs="Times New Roman"/>
          <w:bCs/>
          <w:i/>
        </w:rPr>
        <w:t>n</w:t>
      </w:r>
      <w:r w:rsidRPr="009C5B9C">
        <w:rPr>
          <w:rFonts w:ascii="Times New Roman" w:eastAsia="Times New Roman" w:hAnsi="Times New Roman" w:cs="Times New Roman"/>
          <w:bCs/>
        </w:rPr>
        <w:t xml:space="preserve">, перпендикулярное к поверхности площади </w:t>
      </w:r>
      <w:proofErr w:type="spellStart"/>
      <w:r w:rsidRPr="009C5B9C">
        <w:rPr>
          <w:rFonts w:ascii="Times New Roman" w:eastAsia="Times New Roman" w:hAnsi="Times New Roman" w:cs="Times New Roman"/>
          <w:bCs/>
        </w:rPr>
        <w:t>A</w:t>
      </w:r>
      <w:r w:rsidRPr="009C5B9C">
        <w:rPr>
          <w:rFonts w:ascii="Times New Roman" w:eastAsia="Times New Roman" w:hAnsi="Times New Roman" w:cs="Times New Roman"/>
          <w:bCs/>
          <w:vertAlign w:val="subscript"/>
        </w:rPr>
        <w:t>n</w:t>
      </w:r>
      <w:proofErr w:type="spellEnd"/>
      <w:r w:rsidRPr="009C5B9C">
        <w:rPr>
          <w:rFonts w:ascii="Times New Roman" w:eastAsia="Times New Roman" w:hAnsi="Times New Roman" w:cs="Times New Roman"/>
          <w:bCs/>
        </w:rPr>
        <w:t xml:space="preserve">, содержащей P где значение </w:t>
      </w:r>
      <w:r w:rsidRPr="009C5B9C">
        <w:rPr>
          <w:rFonts w:ascii="Times New Roman" w:eastAsia="Times New Roman" w:hAnsi="Times New Roman" w:cs="Times New Roman"/>
          <w:bCs/>
          <w:i/>
        </w:rPr>
        <w:t>q</w:t>
      </w:r>
      <w:r w:rsidRPr="009C5B9C">
        <w:rPr>
          <w:rFonts w:ascii="Times New Roman" w:eastAsia="Times New Roman" w:hAnsi="Times New Roman" w:cs="Times New Roman"/>
          <w:bCs/>
        </w:rPr>
        <w:t xml:space="preserve"> является максимальным и обозначается вектором </w:t>
      </w:r>
      <w:r w:rsidR="00447E33" w:rsidRPr="009C5B9C">
        <w:rPr>
          <w:rFonts w:ascii="Times New Roman" w:hAnsi="Times New Roman" w:cs="Times New Roman"/>
          <w:b/>
          <w:position w:val="-10"/>
          <w:lang w:val="en-US"/>
        </w:rPr>
        <w:object w:dxaOrig="200" w:dyaOrig="320">
          <v:shape id="_x0000_i1048" type="#_x0000_t75" style="width:11.25pt;height:16.9pt" o:ole="">
            <v:imagedata r:id="rId59" o:title=""/>
          </v:shape>
          <o:OLEObject Type="Embed" ProgID="Equation.3" ShapeID="_x0000_i1048" DrawAspect="Content" ObjectID="_1758102196" r:id="rId60"/>
        </w:object>
      </w:r>
      <w:r w:rsidRPr="009C5B9C">
        <w:rPr>
          <w:rFonts w:ascii="Times New Roman" w:eastAsia="Times New Roman" w:hAnsi="Times New Roman" w:cs="Times New Roman"/>
          <w:bCs/>
        </w:rPr>
        <w:t xml:space="preserve"> в формуле (А.3):</w:t>
      </w:r>
    </w:p>
    <w:p w:rsidR="002E1A41" w:rsidRPr="009C5B9C" w:rsidRDefault="00417CF7" w:rsidP="00607F92">
      <w:pPr>
        <w:autoSpaceDE w:val="0"/>
        <w:autoSpaceDN w:val="0"/>
        <w:adjustRightInd w:val="0"/>
        <w:spacing w:line="276" w:lineRule="auto"/>
        <w:ind w:firstLine="567"/>
        <w:jc w:val="right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hAnsi="Times New Roman" w:cs="Times New Roman"/>
          <w:b/>
          <w:position w:val="-30"/>
          <w:lang w:val="en-US"/>
        </w:rPr>
        <w:object w:dxaOrig="1340" w:dyaOrig="700">
          <v:shape id="_x0000_i1049" type="#_x0000_t75" style="width:67pt;height:35.05pt" o:ole="">
            <v:imagedata r:id="rId61" o:title=""/>
          </v:shape>
          <o:OLEObject Type="Embed" ProgID="Equation.3" ShapeID="_x0000_i1049" DrawAspect="Content" ObjectID="_1758102197" r:id="rId62"/>
        </w:object>
      </w:r>
      <w:r w:rsidR="002E1A41" w:rsidRPr="009C5B9C">
        <w:rPr>
          <w:rFonts w:ascii="Times New Roman" w:eastAsia="Times New Roman" w:hAnsi="Times New Roman" w:cs="Times New Roman"/>
          <w:bCs/>
        </w:rPr>
        <w:t xml:space="preserve">                                                                (А.3)</w:t>
      </w:r>
    </w:p>
    <w:p w:rsidR="002E1A41" w:rsidRPr="009C5B9C" w:rsidRDefault="002E1A41" w:rsidP="002E1A41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eastAsia="Times New Roman" w:hAnsi="Times New Roman" w:cs="Times New Roman"/>
          <w:bCs/>
        </w:rPr>
        <w:t xml:space="preserve">Для любой другой поверхности площади </w:t>
      </w:r>
      <w:r w:rsidRPr="009C5B9C">
        <w:rPr>
          <w:rFonts w:ascii="Times New Roman" w:eastAsia="Times New Roman" w:hAnsi="Times New Roman" w:cs="Times New Roman"/>
          <w:bCs/>
          <w:i/>
        </w:rPr>
        <w:t>A</w:t>
      </w:r>
      <w:r w:rsidRPr="009C5B9C">
        <w:rPr>
          <w:rFonts w:ascii="Times New Roman" w:eastAsia="Times New Roman" w:hAnsi="Times New Roman" w:cs="Times New Roman"/>
          <w:bCs/>
          <w:i/>
          <w:vertAlign w:val="subscript"/>
        </w:rPr>
        <w:t>S</w:t>
      </w:r>
      <w:r w:rsidRPr="009C5B9C">
        <w:rPr>
          <w:rFonts w:ascii="Times New Roman" w:eastAsia="Times New Roman" w:hAnsi="Times New Roman" w:cs="Times New Roman"/>
          <w:bCs/>
        </w:rPr>
        <w:t xml:space="preserve">, содержащей P, (поверхностная) плотность величины теплового потока, </w:t>
      </w:r>
      <w:r w:rsidRPr="009C5B9C">
        <w:rPr>
          <w:rFonts w:ascii="Times New Roman" w:eastAsia="Times New Roman" w:hAnsi="Times New Roman" w:cs="Times New Roman"/>
          <w:bCs/>
          <w:i/>
        </w:rPr>
        <w:t>q</w:t>
      </w:r>
      <w:r w:rsidRPr="009C5B9C">
        <w:rPr>
          <w:rFonts w:ascii="Times New Roman" w:eastAsia="Times New Roman" w:hAnsi="Times New Roman" w:cs="Times New Roman"/>
          <w:bCs/>
        </w:rPr>
        <w:t xml:space="preserve"> представляет собой компонент </w:t>
      </w:r>
      <w:r w:rsidR="00447E33" w:rsidRPr="009C5B9C">
        <w:rPr>
          <w:rFonts w:ascii="Times New Roman" w:hAnsi="Times New Roman" w:cs="Times New Roman"/>
          <w:b/>
          <w:position w:val="-10"/>
          <w:lang w:val="en-US"/>
        </w:rPr>
        <w:object w:dxaOrig="200" w:dyaOrig="320">
          <v:shape id="_x0000_i1050" type="#_x0000_t75" style="width:11.25pt;height:16.9pt" o:ole="">
            <v:imagedata r:id="rId59" o:title=""/>
          </v:shape>
          <o:OLEObject Type="Embed" ProgID="Equation.3" ShapeID="_x0000_i1050" DrawAspect="Content" ObjectID="_1758102198" r:id="rId63"/>
        </w:object>
      </w:r>
      <w:r w:rsidRPr="009C5B9C">
        <w:rPr>
          <w:rFonts w:ascii="Times New Roman" w:eastAsia="Times New Roman" w:hAnsi="Times New Roman" w:cs="Times New Roman"/>
          <w:bCs/>
        </w:rPr>
        <w:t xml:space="preserve"> в направлении </w:t>
      </w:r>
      <w:r w:rsidRPr="009C5B9C">
        <w:rPr>
          <w:rFonts w:ascii="Times New Roman" w:eastAsia="Times New Roman" w:hAnsi="Times New Roman" w:cs="Times New Roman"/>
          <w:bCs/>
          <w:i/>
        </w:rPr>
        <w:t>s</w:t>
      </w:r>
      <w:r w:rsidRPr="009C5B9C">
        <w:rPr>
          <w:rFonts w:ascii="Times New Roman" w:eastAsia="Times New Roman" w:hAnsi="Times New Roman" w:cs="Times New Roman"/>
          <w:bCs/>
        </w:rPr>
        <w:t>, перпендикулярном к поверхности в точке P.</w:t>
      </w:r>
    </w:p>
    <w:p w:rsidR="00D21CAC" w:rsidRPr="009C5B9C" w:rsidRDefault="00D21CAC" w:rsidP="00D21CAC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eastAsia="Times New Roman" w:hAnsi="Times New Roman" w:cs="Times New Roman"/>
          <w:bCs/>
        </w:rPr>
        <w:t xml:space="preserve">Вектору </w:t>
      </w:r>
      <w:r w:rsidRPr="009C5B9C">
        <w:rPr>
          <w:rFonts w:ascii="Times New Roman" w:hAnsi="Times New Roman" w:cs="Times New Roman"/>
          <w:b/>
          <w:position w:val="-10"/>
          <w:lang w:val="en-US"/>
        </w:rPr>
        <w:object w:dxaOrig="200" w:dyaOrig="320">
          <v:shape id="_x0000_i1051" type="#_x0000_t75" style="width:11.25pt;height:16.9pt" o:ole="">
            <v:imagedata r:id="rId59" o:title=""/>
          </v:shape>
          <o:OLEObject Type="Embed" ProgID="Equation.3" ShapeID="_x0000_i1051" DrawAspect="Content" ObjectID="_1758102199" r:id="rId64"/>
        </w:object>
      </w:r>
      <w:r w:rsidRPr="009C5B9C">
        <w:rPr>
          <w:rFonts w:ascii="Times New Roman" w:eastAsia="Times New Roman" w:hAnsi="Times New Roman" w:cs="Times New Roman"/>
          <w:bCs/>
        </w:rPr>
        <w:t xml:space="preserve"> дано название «плотность теплового потока» </w:t>
      </w:r>
      <w:r w:rsidRPr="009C5B9C">
        <w:rPr>
          <w:rFonts w:ascii="Times New Roman" w:eastAsia="Times New Roman" w:hAnsi="Times New Roman" w:cs="Times New Roman"/>
        </w:rPr>
        <w:t>(</w:t>
      </w:r>
      <w:proofErr w:type="spellStart"/>
      <w:r w:rsidRPr="009C5B9C">
        <w:rPr>
          <w:rFonts w:ascii="Times New Roman" w:eastAsia="Times New Roman" w:hAnsi="Times New Roman" w:cs="Times New Roman"/>
          <w:i/>
        </w:rPr>
        <w:t>thermal</w:t>
      </w:r>
      <w:proofErr w:type="spellEnd"/>
      <w:r w:rsidRPr="009C5B9C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9C5B9C">
        <w:rPr>
          <w:rFonts w:ascii="Times New Roman" w:eastAsia="Times New Roman" w:hAnsi="Times New Roman" w:cs="Times New Roman"/>
          <w:i/>
        </w:rPr>
        <w:t>flux</w:t>
      </w:r>
      <w:proofErr w:type="spellEnd"/>
      <w:r w:rsidRPr="009C5B9C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9C5B9C">
        <w:rPr>
          <w:rFonts w:ascii="Times New Roman" w:eastAsia="Times New Roman" w:hAnsi="Times New Roman" w:cs="Times New Roman"/>
          <w:i/>
        </w:rPr>
        <w:t>density</w:t>
      </w:r>
      <w:proofErr w:type="spellEnd"/>
      <w:r w:rsidRPr="009C5B9C">
        <w:rPr>
          <w:rFonts w:ascii="Times New Roman" w:eastAsia="Times New Roman" w:hAnsi="Times New Roman" w:cs="Times New Roman"/>
        </w:rPr>
        <w:t>),</w:t>
      </w:r>
      <w:r w:rsidRPr="009C5B9C">
        <w:rPr>
          <w:rStyle w:val="17"/>
          <w:b w:val="0"/>
          <w:bCs w:val="0"/>
          <w:lang w:eastAsia="en-US"/>
        </w:rPr>
        <w:t xml:space="preserve"> </w:t>
      </w:r>
      <w:r w:rsidRPr="009C5B9C">
        <w:rPr>
          <w:rFonts w:ascii="Times New Roman" w:eastAsia="Times New Roman" w:hAnsi="Times New Roman" w:cs="Times New Roman"/>
          <w:bCs/>
        </w:rPr>
        <w:t>а не «плотность потока тепла» (</w:t>
      </w:r>
      <w:r w:rsidRPr="009C5B9C">
        <w:rPr>
          <w:rStyle w:val="17"/>
          <w:rFonts w:ascii="Times New Roman" w:hAnsi="Times New Roman" w:cs="Times New Roman"/>
          <w:b w:val="0"/>
          <w:bCs w:val="0"/>
          <w:i/>
          <w:iCs/>
          <w:sz w:val="24"/>
          <w:szCs w:val="24"/>
          <w:lang w:val="en-US" w:eastAsia="en-US"/>
        </w:rPr>
        <w:t>heat</w:t>
      </w:r>
      <w:r w:rsidRPr="009C5B9C">
        <w:rPr>
          <w:rStyle w:val="17"/>
          <w:rFonts w:ascii="Times New Roman" w:hAnsi="Times New Roman" w:cs="Times New Roman"/>
          <w:b w:val="0"/>
          <w:bCs w:val="0"/>
          <w:i/>
          <w:iCs/>
          <w:sz w:val="24"/>
          <w:szCs w:val="24"/>
          <w:lang w:eastAsia="en-US"/>
        </w:rPr>
        <w:t xml:space="preserve"> </w:t>
      </w:r>
      <w:r w:rsidRPr="009C5B9C">
        <w:rPr>
          <w:rStyle w:val="17"/>
          <w:rFonts w:ascii="Times New Roman" w:hAnsi="Times New Roman" w:cs="Times New Roman"/>
          <w:b w:val="0"/>
          <w:bCs w:val="0"/>
          <w:i/>
          <w:iCs/>
          <w:sz w:val="24"/>
          <w:szCs w:val="24"/>
          <w:lang w:val="en-US" w:eastAsia="en-US"/>
        </w:rPr>
        <w:t>dux</w:t>
      </w:r>
      <w:r w:rsidRPr="009C5B9C">
        <w:rPr>
          <w:rStyle w:val="17"/>
          <w:rFonts w:ascii="Times New Roman" w:hAnsi="Times New Roman" w:cs="Times New Roman"/>
          <w:b w:val="0"/>
          <w:bCs w:val="0"/>
          <w:i/>
          <w:iCs/>
          <w:sz w:val="24"/>
          <w:szCs w:val="24"/>
          <w:lang w:eastAsia="en-US"/>
        </w:rPr>
        <w:t xml:space="preserve"> </w:t>
      </w:r>
      <w:r w:rsidRPr="009C5B9C">
        <w:rPr>
          <w:rStyle w:val="17"/>
          <w:rFonts w:ascii="Times New Roman" w:hAnsi="Times New Roman" w:cs="Times New Roman"/>
          <w:b w:val="0"/>
          <w:bCs w:val="0"/>
          <w:i/>
          <w:iCs/>
          <w:sz w:val="24"/>
          <w:szCs w:val="24"/>
          <w:lang w:val="en-US" w:eastAsia="en-US"/>
        </w:rPr>
        <w:t>density</w:t>
      </w:r>
      <w:r w:rsidRPr="009C5B9C">
        <w:rPr>
          <w:rFonts w:ascii="Times New Roman" w:eastAsia="Times New Roman" w:hAnsi="Times New Roman" w:cs="Times New Roman"/>
          <w:bCs/>
        </w:rPr>
        <w:t xml:space="preserve">). «Тепловой поток» и «величина теплового потока» являются эквивалентными выражениями при взаимодействии с проводимостью. Всегда, когда вектор </w:t>
      </w:r>
      <w:r w:rsidRPr="009C5B9C">
        <w:rPr>
          <w:rFonts w:ascii="Times New Roman" w:hAnsi="Times New Roman" w:cs="Times New Roman"/>
          <w:b/>
          <w:position w:val="-10"/>
          <w:lang w:val="en-US"/>
        </w:rPr>
        <w:object w:dxaOrig="200" w:dyaOrig="320">
          <v:shape id="_x0000_i1052" type="#_x0000_t75" style="width:11.25pt;height:16.9pt" o:ole="">
            <v:imagedata r:id="rId59" o:title=""/>
          </v:shape>
          <o:OLEObject Type="Embed" ProgID="Equation.3" ShapeID="_x0000_i1052" DrawAspect="Content" ObjectID="_1758102200" r:id="rId65"/>
        </w:object>
      </w:r>
      <w:r w:rsidRPr="009C5B9C">
        <w:rPr>
          <w:rFonts w:ascii="Times New Roman" w:eastAsia="Times New Roman" w:hAnsi="Times New Roman" w:cs="Times New Roman"/>
          <w:bCs/>
        </w:rPr>
        <w:t xml:space="preserve"> не может быть определен (в конвекции и в большинстве случаев излучения), должны использоваться только выражения «величина теплового потока» и «(поверхностная) плотность величины теплового потока».</w:t>
      </w:r>
    </w:p>
    <w:p w:rsidR="00A14DD2" w:rsidRPr="009C5B9C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9C5B9C">
        <w:rPr>
          <w:rFonts w:ascii="Times New Roman" w:eastAsia="Times New Roman" w:hAnsi="Times New Roman" w:cs="Times New Roman"/>
          <w:b/>
          <w:bCs/>
        </w:rPr>
        <w:t xml:space="preserve">А.4 Удельное термическое сопротивление, </w:t>
      </w:r>
      <w:r w:rsidRPr="009C5B9C">
        <w:rPr>
          <w:rFonts w:ascii="Times New Roman" w:eastAsia="Times New Roman" w:hAnsi="Times New Roman" w:cs="Times New Roman"/>
          <w:b/>
          <w:bCs/>
          <w:i/>
        </w:rPr>
        <w:t>r</w:t>
      </w:r>
      <w:r w:rsidRPr="009C5B9C">
        <w:rPr>
          <w:rFonts w:ascii="Times New Roman" w:eastAsia="Times New Roman" w:hAnsi="Times New Roman" w:cs="Times New Roman"/>
          <w:b/>
          <w:bCs/>
        </w:rPr>
        <w:t xml:space="preserve">, в точке </w:t>
      </w:r>
      <w:proofErr w:type="gramStart"/>
      <w:r w:rsidRPr="009C5B9C">
        <w:rPr>
          <w:rFonts w:ascii="Times New Roman" w:eastAsia="Times New Roman" w:hAnsi="Times New Roman" w:cs="Times New Roman"/>
          <w:b/>
          <w:bCs/>
        </w:rPr>
        <w:t>Р</w:t>
      </w:r>
      <w:proofErr w:type="gramEnd"/>
    </w:p>
    <w:p w:rsidR="00A14DD2" w:rsidRPr="009C5B9C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eastAsia="Times New Roman" w:hAnsi="Times New Roman" w:cs="Times New Roman"/>
          <w:bCs/>
        </w:rPr>
        <w:t xml:space="preserve">Это величина, которая позволяет вычислить по закону Фурье вектор градиента </w:t>
      </w:r>
      <w:r w:rsidRPr="009C5B9C">
        <w:rPr>
          <w:rFonts w:ascii="Times New Roman" w:eastAsia="Times New Roman" w:hAnsi="Times New Roman" w:cs="Times New Roman"/>
          <w:bCs/>
          <w:i/>
        </w:rPr>
        <w:t>T</w:t>
      </w:r>
      <w:r w:rsidRPr="009C5B9C">
        <w:rPr>
          <w:rFonts w:ascii="Times New Roman" w:eastAsia="Times New Roman" w:hAnsi="Times New Roman" w:cs="Times New Roman"/>
          <w:bCs/>
        </w:rPr>
        <w:t xml:space="preserve"> в точке P из вектора </w:t>
      </w:r>
      <w:r w:rsidR="00447E33" w:rsidRPr="009C5B9C">
        <w:rPr>
          <w:rFonts w:ascii="Times New Roman" w:hAnsi="Times New Roman" w:cs="Times New Roman"/>
          <w:b/>
          <w:position w:val="-10"/>
          <w:lang w:val="en-US"/>
        </w:rPr>
        <w:object w:dxaOrig="200" w:dyaOrig="320">
          <v:shape id="_x0000_i1053" type="#_x0000_t75" style="width:11.25pt;height:16.9pt" o:ole="">
            <v:imagedata r:id="rId59" o:title=""/>
          </v:shape>
          <o:OLEObject Type="Embed" ProgID="Equation.3" ShapeID="_x0000_i1053" DrawAspect="Content" ObjectID="_1758102201" r:id="rId66"/>
        </w:object>
      </w:r>
      <w:r w:rsidRPr="009C5B9C">
        <w:rPr>
          <w:rFonts w:ascii="Times New Roman" w:eastAsia="Times New Roman" w:hAnsi="Times New Roman" w:cs="Times New Roman"/>
          <w:bCs/>
        </w:rPr>
        <w:t xml:space="preserve"> в точке P. Простейшая ситуация (термически изотропные материалы) - когда градиент </w:t>
      </w:r>
      <w:r w:rsidRPr="009C5B9C">
        <w:rPr>
          <w:rFonts w:ascii="Times New Roman" w:eastAsia="Times New Roman" w:hAnsi="Times New Roman" w:cs="Times New Roman"/>
          <w:bCs/>
          <w:i/>
        </w:rPr>
        <w:t>T</w:t>
      </w:r>
      <w:r w:rsidRPr="009C5B9C">
        <w:rPr>
          <w:rFonts w:ascii="Times New Roman" w:eastAsia="Times New Roman" w:hAnsi="Times New Roman" w:cs="Times New Roman"/>
          <w:bCs/>
        </w:rPr>
        <w:t xml:space="preserve"> и </w:t>
      </w:r>
      <w:r w:rsidR="00447E33" w:rsidRPr="009C5B9C">
        <w:rPr>
          <w:rFonts w:ascii="Times New Roman" w:hAnsi="Times New Roman" w:cs="Times New Roman"/>
          <w:b/>
          <w:position w:val="-10"/>
          <w:lang w:val="en-US"/>
        </w:rPr>
        <w:object w:dxaOrig="200" w:dyaOrig="320">
          <v:shape id="_x0000_i1054" type="#_x0000_t75" style="width:11.25pt;height:16.9pt" o:ole="">
            <v:imagedata r:id="rId59" o:title=""/>
          </v:shape>
          <o:OLEObject Type="Embed" ProgID="Equation.3" ShapeID="_x0000_i1054" DrawAspect="Content" ObjectID="_1758102202" r:id="rId67"/>
        </w:object>
      </w:r>
      <w:r w:rsidRPr="009C5B9C">
        <w:rPr>
          <w:rFonts w:ascii="Times New Roman" w:eastAsia="Times New Roman" w:hAnsi="Times New Roman" w:cs="Times New Roman"/>
          <w:bCs/>
        </w:rPr>
        <w:t xml:space="preserve"> параллельны и противоположны, так что </w:t>
      </w:r>
      <w:r w:rsidRPr="009C5B9C">
        <w:rPr>
          <w:rFonts w:ascii="Times New Roman" w:eastAsia="Times New Roman" w:hAnsi="Times New Roman" w:cs="Times New Roman"/>
          <w:bCs/>
          <w:i/>
        </w:rPr>
        <w:t>r</w:t>
      </w:r>
      <w:r w:rsidRPr="009C5B9C">
        <w:rPr>
          <w:rFonts w:ascii="Times New Roman" w:eastAsia="Times New Roman" w:hAnsi="Times New Roman" w:cs="Times New Roman"/>
          <w:bCs/>
        </w:rPr>
        <w:t xml:space="preserve"> определяется в каждой точке как константа пропорциональности, связывающая векторы градиента </w:t>
      </w:r>
      <w:r w:rsidRPr="009C5B9C">
        <w:rPr>
          <w:rFonts w:ascii="Times New Roman" w:eastAsia="Times New Roman" w:hAnsi="Times New Roman" w:cs="Times New Roman"/>
          <w:bCs/>
          <w:i/>
        </w:rPr>
        <w:t xml:space="preserve">T </w:t>
      </w:r>
      <w:r w:rsidRPr="009C5B9C">
        <w:rPr>
          <w:rFonts w:ascii="Times New Roman" w:eastAsia="Times New Roman" w:hAnsi="Times New Roman" w:cs="Times New Roman"/>
          <w:bCs/>
        </w:rPr>
        <w:t xml:space="preserve">и </w:t>
      </w:r>
      <w:r w:rsidR="00F313CE" w:rsidRPr="009C5B9C">
        <w:rPr>
          <w:rFonts w:ascii="Times New Roman" w:hAnsi="Times New Roman" w:cs="Times New Roman"/>
          <w:b/>
          <w:position w:val="-10"/>
          <w:lang w:val="en-US"/>
        </w:rPr>
        <w:object w:dxaOrig="200" w:dyaOrig="320">
          <v:shape id="_x0000_i1055" type="#_x0000_t75" style="width:11.25pt;height:16.9pt" o:ole="">
            <v:imagedata r:id="rId59" o:title=""/>
          </v:shape>
          <o:OLEObject Type="Embed" ProgID="Equation.3" ShapeID="_x0000_i1055" DrawAspect="Content" ObjectID="_1758102203" r:id="rId68"/>
        </w:object>
      </w:r>
      <w:r w:rsidRPr="009C5B9C">
        <w:rPr>
          <w:rFonts w:ascii="Times New Roman" w:eastAsia="Times New Roman" w:hAnsi="Times New Roman" w:cs="Times New Roman"/>
          <w:bCs/>
        </w:rPr>
        <w:t xml:space="preserve"> в формуле </w:t>
      </w:r>
      <w:bookmarkStart w:id="2" w:name="_Hlk130928825"/>
      <w:r w:rsidRPr="009C5B9C">
        <w:rPr>
          <w:rFonts w:ascii="Times New Roman" w:eastAsia="Times New Roman" w:hAnsi="Times New Roman" w:cs="Times New Roman"/>
          <w:bCs/>
        </w:rPr>
        <w:t>(А.4):</w:t>
      </w:r>
      <w:bookmarkEnd w:id="2"/>
    </w:p>
    <w:p w:rsidR="00A14DD2" w:rsidRPr="009C5B9C" w:rsidRDefault="002D754C" w:rsidP="002D754C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hAnsi="Times New Roman" w:cs="Times New Roman"/>
          <w:b/>
          <w:position w:val="-10"/>
          <w:lang w:val="en-US"/>
        </w:rPr>
        <w:object w:dxaOrig="1840" w:dyaOrig="420">
          <v:shape id="_x0000_i1056" type="#_x0000_t75" style="width:97.65pt;height:22.55pt" o:ole="">
            <v:imagedata r:id="rId69" o:title=""/>
          </v:shape>
          <o:OLEObject Type="Embed" ProgID="Equation.3" ShapeID="_x0000_i1056" DrawAspect="Content" ObjectID="_1758102204" r:id="rId70"/>
        </w:object>
      </w:r>
      <w:r w:rsidR="0099158D" w:rsidRPr="009C5B9C">
        <w:rPr>
          <w:rFonts w:ascii="Times New Roman" w:hAnsi="Times New Roman" w:cs="Times New Roman"/>
          <w:b/>
        </w:rPr>
        <w:t xml:space="preserve">    </w:t>
      </w:r>
      <w:r w:rsidR="00A4215A" w:rsidRPr="009C5B9C">
        <w:rPr>
          <w:rFonts w:ascii="Times New Roman" w:eastAsia="Times New Roman" w:hAnsi="Times New Roman" w:cs="Times New Roman"/>
          <w:bCs/>
        </w:rPr>
        <w:t xml:space="preserve">      </w:t>
      </w:r>
      <w:r w:rsidR="002D543D" w:rsidRPr="009C5B9C">
        <w:rPr>
          <w:rFonts w:ascii="Times New Roman" w:eastAsia="Times New Roman" w:hAnsi="Times New Roman" w:cs="Times New Roman"/>
          <w:bCs/>
        </w:rPr>
        <w:t xml:space="preserve">   </w:t>
      </w:r>
      <w:r w:rsidR="00A4215A" w:rsidRPr="009C5B9C">
        <w:rPr>
          <w:rFonts w:ascii="Times New Roman" w:eastAsia="Times New Roman" w:hAnsi="Times New Roman" w:cs="Times New Roman"/>
          <w:bCs/>
        </w:rPr>
        <w:t xml:space="preserve">                                             </w:t>
      </w:r>
      <w:r w:rsidR="00A14DD2" w:rsidRPr="009C5B9C">
        <w:rPr>
          <w:rFonts w:ascii="Times New Roman" w:eastAsia="Times New Roman" w:hAnsi="Times New Roman" w:cs="Times New Roman"/>
          <w:bCs/>
        </w:rPr>
        <w:t>(А.4)</w:t>
      </w:r>
    </w:p>
    <w:p w:rsidR="00A14DD2" w:rsidRPr="009C5B9C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eastAsia="Times New Roman" w:hAnsi="Times New Roman" w:cs="Times New Roman"/>
          <w:bCs/>
        </w:rPr>
        <w:t xml:space="preserve">В этом случае </w:t>
      </w:r>
      <w:r w:rsidRPr="009C5B9C">
        <w:rPr>
          <w:rFonts w:ascii="Times New Roman" w:eastAsia="Times New Roman" w:hAnsi="Times New Roman" w:cs="Times New Roman"/>
          <w:bCs/>
          <w:i/>
        </w:rPr>
        <w:t>r</w:t>
      </w:r>
      <w:r w:rsidRPr="009C5B9C">
        <w:rPr>
          <w:rFonts w:ascii="Times New Roman" w:eastAsia="Times New Roman" w:hAnsi="Times New Roman" w:cs="Times New Roman"/>
          <w:bCs/>
        </w:rPr>
        <w:t xml:space="preserve"> также противоположно отношению в той же точке между компонентами градиент </w:t>
      </w:r>
      <w:r w:rsidRPr="009C5B9C">
        <w:rPr>
          <w:rFonts w:ascii="Times New Roman" w:eastAsia="Times New Roman" w:hAnsi="Times New Roman" w:cs="Times New Roman"/>
          <w:bCs/>
          <w:i/>
        </w:rPr>
        <w:t>T</w:t>
      </w:r>
      <w:r w:rsidRPr="009C5B9C">
        <w:rPr>
          <w:rFonts w:ascii="Times New Roman" w:eastAsia="Times New Roman" w:hAnsi="Times New Roman" w:cs="Times New Roman"/>
          <w:bCs/>
        </w:rPr>
        <w:t xml:space="preserve"> и </w:t>
      </w:r>
      <w:r w:rsidR="00F313CE" w:rsidRPr="009C5B9C">
        <w:rPr>
          <w:rFonts w:ascii="Times New Roman" w:hAnsi="Times New Roman" w:cs="Times New Roman"/>
          <w:b/>
          <w:position w:val="-10"/>
          <w:lang w:val="en-US"/>
        </w:rPr>
        <w:object w:dxaOrig="200" w:dyaOrig="320">
          <v:shape id="_x0000_i1057" type="#_x0000_t75" style="width:11.25pt;height:16.9pt" o:ole="">
            <v:imagedata r:id="rId59" o:title=""/>
          </v:shape>
          <o:OLEObject Type="Embed" ProgID="Equation.3" ShapeID="_x0000_i1057" DrawAspect="Content" ObjectID="_1758102205" r:id="rId71"/>
        </w:object>
      </w:r>
      <w:r w:rsidRPr="009C5B9C">
        <w:rPr>
          <w:rFonts w:ascii="Times New Roman" w:eastAsia="Times New Roman" w:hAnsi="Times New Roman" w:cs="Times New Roman"/>
          <w:bCs/>
        </w:rPr>
        <w:t xml:space="preserve"> вдоль любого направления </w:t>
      </w:r>
      <w:r w:rsidRPr="009C5B9C">
        <w:rPr>
          <w:rFonts w:ascii="Times New Roman" w:eastAsia="Times New Roman" w:hAnsi="Times New Roman" w:cs="Times New Roman"/>
          <w:bCs/>
          <w:i/>
        </w:rPr>
        <w:t>s</w:t>
      </w:r>
      <w:r w:rsidRPr="009C5B9C">
        <w:rPr>
          <w:rFonts w:ascii="Times New Roman" w:eastAsia="Times New Roman" w:hAnsi="Times New Roman" w:cs="Times New Roman"/>
          <w:bCs/>
        </w:rPr>
        <w:t xml:space="preserve"> и не зависит от выбранного направления </w:t>
      </w:r>
      <w:r w:rsidRPr="009C5B9C">
        <w:rPr>
          <w:rFonts w:ascii="Times New Roman" w:eastAsia="Times New Roman" w:hAnsi="Times New Roman" w:cs="Times New Roman"/>
          <w:bCs/>
          <w:i/>
        </w:rPr>
        <w:t>s</w:t>
      </w:r>
      <w:r w:rsidRPr="009C5B9C">
        <w:rPr>
          <w:rFonts w:ascii="Times New Roman" w:eastAsia="Times New Roman" w:hAnsi="Times New Roman" w:cs="Times New Roman"/>
          <w:bCs/>
        </w:rPr>
        <w:t>.</w:t>
      </w:r>
    </w:p>
    <w:p w:rsidR="00A14DD2" w:rsidRPr="009C5B9C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eastAsia="Times New Roman" w:hAnsi="Times New Roman" w:cs="Times New Roman"/>
          <w:bCs/>
        </w:rPr>
        <w:t xml:space="preserve">В общем случае (термически изотропные или анизотропные материалы), каждый из трех </w:t>
      </w:r>
      <w:proofErr w:type="gramStart"/>
      <w:r w:rsidRPr="009C5B9C">
        <w:rPr>
          <w:rFonts w:ascii="Times New Roman" w:eastAsia="Times New Roman" w:hAnsi="Times New Roman" w:cs="Times New Roman"/>
          <w:bCs/>
        </w:rPr>
        <w:t xml:space="preserve">компонентов, определяющих градиент </w:t>
      </w:r>
      <w:r w:rsidRPr="009C5B9C">
        <w:rPr>
          <w:rFonts w:ascii="Times New Roman" w:eastAsia="Times New Roman" w:hAnsi="Times New Roman" w:cs="Times New Roman"/>
          <w:bCs/>
          <w:i/>
        </w:rPr>
        <w:t>T</w:t>
      </w:r>
      <w:r w:rsidRPr="009C5B9C">
        <w:rPr>
          <w:rFonts w:ascii="Times New Roman" w:eastAsia="Times New Roman" w:hAnsi="Times New Roman" w:cs="Times New Roman"/>
          <w:bCs/>
        </w:rPr>
        <w:t xml:space="preserve"> является</w:t>
      </w:r>
      <w:proofErr w:type="gramEnd"/>
      <w:r w:rsidRPr="009C5B9C">
        <w:rPr>
          <w:rFonts w:ascii="Times New Roman" w:eastAsia="Times New Roman" w:hAnsi="Times New Roman" w:cs="Times New Roman"/>
          <w:bCs/>
        </w:rPr>
        <w:t xml:space="preserve"> линейной комбинацией компонентов вектора </w:t>
      </w:r>
      <w:r w:rsidR="00F313CE" w:rsidRPr="009C5B9C">
        <w:rPr>
          <w:rFonts w:ascii="Times New Roman" w:hAnsi="Times New Roman" w:cs="Times New Roman"/>
          <w:b/>
          <w:position w:val="-10"/>
          <w:lang w:val="en-US"/>
        </w:rPr>
        <w:object w:dxaOrig="200" w:dyaOrig="320">
          <v:shape id="_x0000_i1058" type="#_x0000_t75" style="width:11.25pt;height:16.9pt" o:ole="">
            <v:imagedata r:id="rId59" o:title=""/>
          </v:shape>
          <o:OLEObject Type="Embed" ProgID="Equation.3" ShapeID="_x0000_i1058" DrawAspect="Content" ObjectID="_1758102206" r:id="rId72"/>
        </w:object>
      </w:r>
      <w:r w:rsidRPr="009C5B9C">
        <w:rPr>
          <w:rFonts w:ascii="Times New Roman" w:eastAsia="Times New Roman" w:hAnsi="Times New Roman" w:cs="Times New Roman"/>
          <w:bCs/>
        </w:rPr>
        <w:t xml:space="preserve">. Удельное термическое сопротивление определяется, таким образом, через тензор </w:t>
      </w:r>
      <w:r w:rsidR="00F313CE" w:rsidRPr="009C5B9C">
        <w:rPr>
          <w:rFonts w:ascii="Times New Roman" w:hAnsi="Times New Roman" w:cs="Times New Roman"/>
          <w:b/>
          <w:position w:val="-42"/>
          <w:lang w:val="en-US"/>
        </w:rPr>
        <w:object w:dxaOrig="420" w:dyaOrig="960">
          <v:shape id="_x0000_i1059" type="#_x0000_t75" style="width:21.3pt;height:46.95pt" o:ole="">
            <v:imagedata r:id="rId73" o:title=""/>
          </v:shape>
          <o:OLEObject Type="Embed" ProgID="Equation.3" ShapeID="_x0000_i1059" DrawAspect="Content" ObjectID="_1758102207" r:id="rId74"/>
        </w:object>
      </w:r>
      <w:r w:rsidRPr="009C5B9C">
        <w:rPr>
          <w:rFonts w:ascii="Times New Roman" w:eastAsia="Times New Roman" w:hAnsi="Times New Roman" w:cs="Times New Roman"/>
          <w:bCs/>
        </w:rPr>
        <w:t xml:space="preserve"> из девяти коэффициентов этих линейных комбинаций и по формуле (А.5):</w:t>
      </w:r>
    </w:p>
    <w:p w:rsidR="00A14DD2" w:rsidRPr="009C5B9C" w:rsidRDefault="002D754C" w:rsidP="00F313CE">
      <w:pPr>
        <w:autoSpaceDE w:val="0"/>
        <w:autoSpaceDN w:val="0"/>
        <w:adjustRightInd w:val="0"/>
        <w:ind w:firstLine="567"/>
        <w:jc w:val="right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hAnsi="Times New Roman" w:cs="Times New Roman"/>
          <w:b/>
          <w:position w:val="-44"/>
          <w:lang w:val="en-US"/>
        </w:rPr>
        <w:object w:dxaOrig="2160" w:dyaOrig="999">
          <v:shape id="_x0000_i1060" type="#_x0000_t75" style="width:108.3pt;height:49.45pt" o:ole="">
            <v:imagedata r:id="rId75" o:title=""/>
          </v:shape>
          <o:OLEObject Type="Embed" ProgID="Equation.3" ShapeID="_x0000_i1060" DrawAspect="Content" ObjectID="_1758102208" r:id="rId76"/>
        </w:object>
      </w:r>
      <w:r w:rsidR="00F313CE" w:rsidRPr="009C5B9C">
        <w:rPr>
          <w:rFonts w:ascii="Times New Roman" w:hAnsi="Times New Roman" w:cs="Times New Roman"/>
          <w:b/>
        </w:rPr>
        <w:t xml:space="preserve">                           </w:t>
      </w:r>
      <w:r w:rsidR="00A4215A" w:rsidRPr="009C5B9C">
        <w:rPr>
          <w:rFonts w:ascii="Times New Roman" w:eastAsia="Times New Roman" w:hAnsi="Times New Roman" w:cs="Times New Roman"/>
          <w:bCs/>
        </w:rPr>
        <w:t xml:space="preserve">                                       </w:t>
      </w:r>
      <w:r w:rsidR="00A14DD2" w:rsidRPr="009C5B9C">
        <w:rPr>
          <w:rFonts w:ascii="Times New Roman" w:eastAsia="Times New Roman" w:hAnsi="Times New Roman" w:cs="Times New Roman"/>
          <w:bCs/>
        </w:rPr>
        <w:t>(А.5)</w:t>
      </w:r>
    </w:p>
    <w:p w:rsidR="00A14DD2" w:rsidRPr="009C5B9C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eastAsia="Times New Roman" w:hAnsi="Times New Roman" w:cs="Times New Roman"/>
          <w:bCs/>
        </w:rPr>
        <w:t xml:space="preserve">Если тепловая сопротивляемость </w:t>
      </w:r>
      <w:r w:rsidRPr="009C5B9C">
        <w:rPr>
          <w:rFonts w:ascii="Times New Roman" w:eastAsia="Times New Roman" w:hAnsi="Times New Roman" w:cs="Times New Roman"/>
          <w:bCs/>
          <w:i/>
        </w:rPr>
        <w:t>r</w:t>
      </w:r>
      <w:r w:rsidRPr="009C5B9C">
        <w:rPr>
          <w:rFonts w:ascii="Times New Roman" w:eastAsia="Times New Roman" w:hAnsi="Times New Roman" w:cs="Times New Roman"/>
          <w:bCs/>
        </w:rPr>
        <w:t xml:space="preserve"> или </w:t>
      </w:r>
      <w:r w:rsidR="004F712E" w:rsidRPr="009C5B9C">
        <w:rPr>
          <w:rFonts w:ascii="Times New Roman" w:hAnsi="Times New Roman" w:cs="Times New Roman"/>
          <w:b/>
          <w:position w:val="-42"/>
          <w:lang w:val="en-US"/>
        </w:rPr>
        <w:object w:dxaOrig="420" w:dyaOrig="960">
          <v:shape id="_x0000_i1061" type="#_x0000_t75" style="width:21.3pt;height:46.95pt" o:ole="">
            <v:imagedata r:id="rId73" o:title=""/>
          </v:shape>
          <o:OLEObject Type="Embed" ProgID="Equation.3" ShapeID="_x0000_i1061" DrawAspect="Content" ObjectID="_1758102209" r:id="rId77"/>
        </w:object>
      </w:r>
      <w:r w:rsidRPr="009C5B9C">
        <w:rPr>
          <w:rFonts w:ascii="Times New Roman" w:eastAsia="Times New Roman" w:hAnsi="Times New Roman" w:cs="Times New Roman"/>
          <w:bCs/>
        </w:rPr>
        <w:t xml:space="preserve"> является константой по координатам и времени, то можно принять ее как тепловое свойство при данной температуре.</w:t>
      </w:r>
    </w:p>
    <w:p w:rsidR="00A14DD2" w:rsidRPr="009C5B9C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9C5B9C">
        <w:rPr>
          <w:rFonts w:ascii="Times New Roman" w:eastAsia="Times New Roman" w:hAnsi="Times New Roman" w:cs="Times New Roman"/>
          <w:b/>
          <w:bCs/>
        </w:rPr>
        <w:t xml:space="preserve">А.5 Теплопроводность, </w:t>
      </w:r>
      <w:r w:rsidRPr="009C5B9C">
        <w:rPr>
          <w:rFonts w:ascii="Times New Roman" w:eastAsia="Times New Roman" w:hAnsi="Times New Roman" w:cs="Times New Roman"/>
          <w:b/>
          <w:bCs/>
          <w:i/>
        </w:rPr>
        <w:t>λ</w:t>
      </w:r>
      <w:r w:rsidRPr="009C5B9C">
        <w:rPr>
          <w:rFonts w:ascii="Times New Roman" w:eastAsia="Times New Roman" w:hAnsi="Times New Roman" w:cs="Times New Roman"/>
          <w:b/>
          <w:bCs/>
        </w:rPr>
        <w:t>, в точке P</w:t>
      </w:r>
    </w:p>
    <w:p w:rsidR="00A14DD2" w:rsidRPr="009C5B9C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eastAsia="Times New Roman" w:hAnsi="Times New Roman" w:cs="Times New Roman"/>
          <w:bCs/>
        </w:rPr>
        <w:t xml:space="preserve">Это величина, которая позволяет вычислить вектор </w:t>
      </w:r>
      <w:r w:rsidR="004F712E" w:rsidRPr="009C5B9C">
        <w:rPr>
          <w:rFonts w:ascii="Times New Roman" w:hAnsi="Times New Roman" w:cs="Times New Roman"/>
          <w:b/>
          <w:position w:val="-10"/>
          <w:lang w:val="en-US"/>
        </w:rPr>
        <w:object w:dxaOrig="200" w:dyaOrig="320">
          <v:shape id="_x0000_i1062" type="#_x0000_t75" style="width:11.25pt;height:16.9pt" o:ole="">
            <v:imagedata r:id="rId59" o:title=""/>
          </v:shape>
          <o:OLEObject Type="Embed" ProgID="Equation.3" ShapeID="_x0000_i1062" DrawAspect="Content" ObjectID="_1758102210" r:id="rId78"/>
        </w:object>
      </w:r>
      <w:r w:rsidRPr="009C5B9C">
        <w:rPr>
          <w:rFonts w:ascii="Times New Roman" w:eastAsia="Times New Roman" w:hAnsi="Times New Roman" w:cs="Times New Roman"/>
          <w:bCs/>
        </w:rPr>
        <w:t xml:space="preserve"> в точке P по вектору градиента </w:t>
      </w:r>
      <w:r w:rsidRPr="009C5B9C">
        <w:rPr>
          <w:rFonts w:ascii="Times New Roman" w:eastAsia="Times New Roman" w:hAnsi="Times New Roman" w:cs="Times New Roman"/>
          <w:bCs/>
          <w:i/>
        </w:rPr>
        <w:t>T</w:t>
      </w:r>
      <w:r w:rsidRPr="009C5B9C">
        <w:rPr>
          <w:rFonts w:ascii="Times New Roman" w:eastAsia="Times New Roman" w:hAnsi="Times New Roman" w:cs="Times New Roman"/>
          <w:bCs/>
        </w:rPr>
        <w:t xml:space="preserve"> в точке P, т. е. его произведение с термической сопротивляемостью равно единице или единичному тензору. Если </w:t>
      </w:r>
      <w:r w:rsidR="004F712E" w:rsidRPr="009C5B9C">
        <w:rPr>
          <w:rFonts w:ascii="Times New Roman" w:hAnsi="Times New Roman" w:cs="Times New Roman"/>
          <w:b/>
          <w:position w:val="-10"/>
          <w:lang w:val="en-US"/>
        </w:rPr>
        <w:object w:dxaOrig="200" w:dyaOrig="320">
          <v:shape id="_x0000_i1063" type="#_x0000_t75" style="width:11.25pt;height:16.9pt" o:ole="">
            <v:imagedata r:id="rId59" o:title=""/>
          </v:shape>
          <o:OLEObject Type="Embed" ProgID="Equation.3" ShapeID="_x0000_i1063" DrawAspect="Content" ObjectID="_1758102211" r:id="rId79"/>
        </w:object>
      </w:r>
      <w:r w:rsidRPr="009C5B9C">
        <w:rPr>
          <w:rFonts w:ascii="Times New Roman" w:eastAsia="Times New Roman" w:hAnsi="Times New Roman" w:cs="Times New Roman"/>
          <w:bCs/>
        </w:rPr>
        <w:t xml:space="preserve"> и градиент </w:t>
      </w:r>
      <w:r w:rsidRPr="009C5B9C">
        <w:rPr>
          <w:rFonts w:ascii="Times New Roman" w:eastAsia="Times New Roman" w:hAnsi="Times New Roman" w:cs="Times New Roman"/>
          <w:bCs/>
          <w:i/>
        </w:rPr>
        <w:t>T</w:t>
      </w:r>
      <w:r w:rsidRPr="009C5B9C">
        <w:rPr>
          <w:rFonts w:ascii="Times New Roman" w:eastAsia="Times New Roman" w:hAnsi="Times New Roman" w:cs="Times New Roman"/>
          <w:bCs/>
        </w:rPr>
        <w:t xml:space="preserve"> </w:t>
      </w:r>
      <w:proofErr w:type="gramStart"/>
      <w:r w:rsidRPr="009C5B9C">
        <w:rPr>
          <w:rFonts w:ascii="Times New Roman" w:eastAsia="Times New Roman" w:hAnsi="Times New Roman" w:cs="Times New Roman"/>
          <w:bCs/>
        </w:rPr>
        <w:t>параллельны</w:t>
      </w:r>
      <w:proofErr w:type="gramEnd"/>
      <w:r w:rsidRPr="009C5B9C">
        <w:rPr>
          <w:rFonts w:ascii="Times New Roman" w:eastAsia="Times New Roman" w:hAnsi="Times New Roman" w:cs="Times New Roman"/>
          <w:bCs/>
        </w:rPr>
        <w:t xml:space="preserve"> и противоположны, как по формуле (А.6):</w:t>
      </w:r>
    </w:p>
    <w:p w:rsidR="002D543D" w:rsidRPr="009C5B9C" w:rsidRDefault="002D543D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2D543D" w:rsidRPr="009C5B9C" w:rsidRDefault="002D543D" w:rsidP="002D543D">
      <w:pPr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 w:cs="Times New Roman"/>
          <w:b/>
          <w:lang w:val="en-US"/>
        </w:rPr>
      </w:pPr>
      <w:r w:rsidRPr="009C5B9C">
        <w:rPr>
          <w:rFonts w:ascii="Times New Roman" w:hAnsi="Times New Roman" w:cs="Times New Roman"/>
          <w:b/>
          <w:position w:val="-10"/>
          <w:lang w:val="en-US"/>
        </w:rPr>
        <w:object w:dxaOrig="1880" w:dyaOrig="320">
          <v:shape id="_x0000_i1064" type="#_x0000_t75" style="width:97.65pt;height:16.3pt" o:ole="">
            <v:imagedata r:id="rId80" o:title=""/>
          </v:shape>
          <o:OLEObject Type="Embed" ProgID="Equation.3" ShapeID="_x0000_i1064" DrawAspect="Content" ObjectID="_1758102212" r:id="rId81"/>
        </w:object>
      </w:r>
    </w:p>
    <w:p w:rsidR="00A14DD2" w:rsidRPr="009C5B9C" w:rsidRDefault="002D543D" w:rsidP="002D543D">
      <w:pPr>
        <w:autoSpaceDE w:val="0"/>
        <w:autoSpaceDN w:val="0"/>
        <w:adjustRightInd w:val="0"/>
        <w:spacing w:line="276" w:lineRule="auto"/>
        <w:ind w:firstLine="567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hAnsi="Times New Roman" w:cs="Times New Roman"/>
          <w:b/>
          <w:position w:val="-6"/>
          <w:lang w:val="en-US"/>
        </w:rPr>
        <w:object w:dxaOrig="620" w:dyaOrig="279">
          <v:shape id="_x0000_i1065" type="#_x0000_t75" style="width:30.7pt;height:13.75pt" o:ole="">
            <v:imagedata r:id="rId82" o:title=""/>
          </v:shape>
          <o:OLEObject Type="Embed" ProgID="Equation.3" ShapeID="_x0000_i1065" DrawAspect="Content" ObjectID="_1758102213" r:id="rId83"/>
        </w:object>
      </w:r>
      <w:r w:rsidR="004F712E" w:rsidRPr="009C5B9C">
        <w:rPr>
          <w:rFonts w:ascii="Times New Roman" w:hAnsi="Times New Roman" w:cs="Times New Roman"/>
        </w:rPr>
        <w:t xml:space="preserve">                        </w:t>
      </w:r>
      <w:r w:rsidR="00A4215A" w:rsidRPr="009C5B9C">
        <w:rPr>
          <w:rFonts w:ascii="Times New Roman" w:eastAsia="Times New Roman" w:hAnsi="Times New Roman" w:cs="Times New Roman"/>
          <w:bCs/>
        </w:rPr>
        <w:t xml:space="preserve">                         </w:t>
      </w:r>
      <w:r w:rsidRPr="009C5B9C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</w:t>
      </w:r>
      <w:r w:rsidR="00A4215A" w:rsidRPr="009C5B9C">
        <w:rPr>
          <w:rFonts w:ascii="Times New Roman" w:eastAsia="Times New Roman" w:hAnsi="Times New Roman" w:cs="Times New Roman"/>
          <w:bCs/>
        </w:rPr>
        <w:t xml:space="preserve">  </w:t>
      </w:r>
      <w:r w:rsidR="00A14DD2" w:rsidRPr="009C5B9C">
        <w:rPr>
          <w:rFonts w:ascii="Times New Roman" w:eastAsia="Times New Roman" w:hAnsi="Times New Roman" w:cs="Times New Roman"/>
          <w:bCs/>
        </w:rPr>
        <w:t>(А.6)</w:t>
      </w:r>
    </w:p>
    <w:p w:rsidR="00A14DD2" w:rsidRPr="009C5B9C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A14DD2" w:rsidRPr="009C5B9C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eastAsia="Times New Roman" w:hAnsi="Times New Roman" w:cs="Times New Roman"/>
          <w:bCs/>
        </w:rPr>
        <w:t xml:space="preserve">Как и удельное тепловое сопротивление, теплопроводность есть в самом общем случае тензор </w:t>
      </w:r>
      <w:r w:rsidR="004F712E" w:rsidRPr="009C5B9C">
        <w:rPr>
          <w:rFonts w:ascii="Times New Roman" w:hAnsi="Times New Roman" w:cs="Times New Roman"/>
          <w:b/>
          <w:position w:val="-42"/>
          <w:lang w:val="en-US"/>
        </w:rPr>
        <w:object w:dxaOrig="420" w:dyaOrig="960">
          <v:shape id="_x0000_i1066" type="#_x0000_t75" style="width:21.3pt;height:46.95pt" o:ole="">
            <v:imagedata r:id="rId84" o:title=""/>
          </v:shape>
          <o:OLEObject Type="Embed" ProgID="Equation.3" ShapeID="_x0000_i1066" DrawAspect="Content" ObjectID="_1758102214" r:id="rId85"/>
        </w:object>
      </w:r>
      <w:r w:rsidRPr="009C5B9C">
        <w:rPr>
          <w:rFonts w:ascii="Times New Roman" w:eastAsia="Times New Roman" w:hAnsi="Times New Roman" w:cs="Times New Roman"/>
          <w:bCs/>
        </w:rPr>
        <w:t xml:space="preserve"> девяти коэффициентов линейных комбинаций компонентов градиента </w:t>
      </w:r>
      <w:r w:rsidRPr="009C5B9C">
        <w:rPr>
          <w:rFonts w:ascii="Times New Roman" w:eastAsia="Times New Roman" w:hAnsi="Times New Roman" w:cs="Times New Roman"/>
          <w:bCs/>
          <w:i/>
        </w:rPr>
        <w:t>T</w:t>
      </w:r>
      <w:r w:rsidRPr="009C5B9C">
        <w:rPr>
          <w:rFonts w:ascii="Times New Roman" w:eastAsia="Times New Roman" w:hAnsi="Times New Roman" w:cs="Times New Roman"/>
          <w:bCs/>
        </w:rPr>
        <w:t xml:space="preserve">, определяющих каждую компоненту </w:t>
      </w:r>
      <w:r w:rsidR="004F712E" w:rsidRPr="009C5B9C">
        <w:rPr>
          <w:rFonts w:ascii="Times New Roman" w:hAnsi="Times New Roman" w:cs="Times New Roman"/>
          <w:b/>
          <w:position w:val="-10"/>
          <w:lang w:val="en-US"/>
        </w:rPr>
        <w:object w:dxaOrig="200" w:dyaOrig="320">
          <v:shape id="_x0000_i1067" type="#_x0000_t75" style="width:11.25pt;height:16.9pt" o:ole="">
            <v:imagedata r:id="rId59" o:title=""/>
          </v:shape>
          <o:OLEObject Type="Embed" ProgID="Equation.3" ShapeID="_x0000_i1067" DrawAspect="Content" ObjectID="_1758102215" r:id="rId86"/>
        </w:object>
      </w:r>
      <w:r w:rsidRPr="009C5B9C">
        <w:rPr>
          <w:rFonts w:ascii="Times New Roman" w:eastAsia="Times New Roman" w:hAnsi="Times New Roman" w:cs="Times New Roman"/>
          <w:bCs/>
        </w:rPr>
        <w:t>, по формуле (A.7):</w:t>
      </w:r>
    </w:p>
    <w:p w:rsidR="00A14DD2" w:rsidRPr="009C5B9C" w:rsidRDefault="002D754C" w:rsidP="004F712E">
      <w:pPr>
        <w:autoSpaceDE w:val="0"/>
        <w:autoSpaceDN w:val="0"/>
        <w:adjustRightInd w:val="0"/>
        <w:ind w:firstLine="567"/>
        <w:jc w:val="right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hAnsi="Times New Roman" w:cs="Times New Roman"/>
          <w:b/>
          <w:position w:val="-44"/>
          <w:lang w:val="en-US"/>
        </w:rPr>
        <w:object w:dxaOrig="2120" w:dyaOrig="999">
          <v:shape id="_x0000_i1068" type="#_x0000_t75" style="width:105.8pt;height:49.45pt" o:ole="">
            <v:imagedata r:id="rId87" o:title=""/>
          </v:shape>
          <o:OLEObject Type="Embed" ProgID="Equation.3" ShapeID="_x0000_i1068" DrawAspect="Content" ObjectID="_1758102216" r:id="rId88"/>
        </w:object>
      </w:r>
      <w:r w:rsidR="004F712E" w:rsidRPr="009C5B9C">
        <w:rPr>
          <w:rFonts w:ascii="Times New Roman" w:hAnsi="Times New Roman" w:cs="Times New Roman"/>
        </w:rPr>
        <w:t xml:space="preserve">                                                   </w:t>
      </w:r>
      <w:r w:rsidR="00A4215A" w:rsidRPr="009C5B9C">
        <w:rPr>
          <w:rFonts w:ascii="Times New Roman" w:eastAsia="Times New Roman" w:hAnsi="Times New Roman" w:cs="Times New Roman"/>
          <w:bCs/>
        </w:rPr>
        <w:t xml:space="preserve">              </w:t>
      </w:r>
      <w:r w:rsidR="00A14DD2" w:rsidRPr="009C5B9C">
        <w:rPr>
          <w:rFonts w:ascii="Times New Roman" w:eastAsia="Times New Roman" w:hAnsi="Times New Roman" w:cs="Times New Roman"/>
          <w:bCs/>
        </w:rPr>
        <w:t>(А.7)</w:t>
      </w:r>
    </w:p>
    <w:p w:rsidR="00A14DD2" w:rsidRPr="009C5B9C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A14DD2" w:rsidRPr="009C5B9C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eastAsia="Times New Roman" w:hAnsi="Times New Roman" w:cs="Times New Roman"/>
          <w:bCs/>
        </w:rPr>
        <w:t xml:space="preserve">Очевидно, что </w:t>
      </w:r>
      <w:r w:rsidR="004F712E" w:rsidRPr="009C5B9C">
        <w:rPr>
          <w:rFonts w:ascii="Times New Roman" w:hAnsi="Times New Roman" w:cs="Times New Roman"/>
          <w:b/>
          <w:position w:val="-42"/>
          <w:lang w:val="en-US"/>
        </w:rPr>
        <w:object w:dxaOrig="420" w:dyaOrig="960">
          <v:shape id="_x0000_i1069" type="#_x0000_t75" style="width:21.3pt;height:46.95pt" o:ole="">
            <v:imagedata r:id="rId84" o:title=""/>
          </v:shape>
          <o:OLEObject Type="Embed" ProgID="Equation.3" ShapeID="_x0000_i1069" DrawAspect="Content" ObjectID="_1758102217" r:id="rId89"/>
        </w:object>
      </w:r>
      <w:r w:rsidRPr="009C5B9C">
        <w:rPr>
          <w:rFonts w:ascii="Times New Roman" w:eastAsia="Times New Roman" w:hAnsi="Times New Roman" w:cs="Times New Roman"/>
          <w:bCs/>
        </w:rPr>
        <w:t xml:space="preserve"> можно получить, инвертируя </w:t>
      </w:r>
      <w:r w:rsidR="004F712E" w:rsidRPr="009C5B9C">
        <w:rPr>
          <w:rFonts w:ascii="Times New Roman" w:hAnsi="Times New Roman" w:cs="Times New Roman"/>
          <w:b/>
          <w:position w:val="-42"/>
          <w:lang w:val="en-US"/>
        </w:rPr>
        <w:object w:dxaOrig="420" w:dyaOrig="960">
          <v:shape id="_x0000_i1070" type="#_x0000_t75" style="width:21.3pt;height:46.95pt" o:ole="">
            <v:imagedata r:id="rId73" o:title=""/>
          </v:shape>
          <o:OLEObject Type="Embed" ProgID="Equation.3" ShapeID="_x0000_i1070" DrawAspect="Content" ObjectID="_1758102218" r:id="rId90"/>
        </w:object>
      </w:r>
      <w:r w:rsidRPr="009C5B9C">
        <w:rPr>
          <w:rFonts w:ascii="Times New Roman" w:eastAsia="Times New Roman" w:hAnsi="Times New Roman" w:cs="Times New Roman"/>
          <w:bCs/>
        </w:rPr>
        <w:t xml:space="preserve">и наоборот. Если </w:t>
      </w:r>
    </w:p>
    <w:p w:rsidR="00A14DD2" w:rsidRPr="009C5B9C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eastAsia="Times New Roman" w:hAnsi="Times New Roman" w:cs="Times New Roman"/>
          <w:bCs/>
        </w:rPr>
        <w:t xml:space="preserve">теплопроводность </w:t>
      </w:r>
      <w:r w:rsidRPr="009C5B9C">
        <w:rPr>
          <w:rFonts w:ascii="Times New Roman" w:eastAsia="Times New Roman" w:hAnsi="Times New Roman" w:cs="Times New Roman"/>
          <w:bCs/>
          <w:i/>
        </w:rPr>
        <w:t>λ</w:t>
      </w:r>
      <w:r w:rsidRPr="009C5B9C">
        <w:rPr>
          <w:rFonts w:ascii="Times New Roman" w:eastAsia="Times New Roman" w:hAnsi="Times New Roman" w:cs="Times New Roman"/>
          <w:bCs/>
        </w:rPr>
        <w:t xml:space="preserve"> или </w:t>
      </w:r>
      <w:r w:rsidR="004F712E" w:rsidRPr="009C5B9C">
        <w:rPr>
          <w:rFonts w:ascii="Times New Roman" w:hAnsi="Times New Roman" w:cs="Times New Roman"/>
          <w:b/>
          <w:position w:val="-42"/>
          <w:lang w:val="en-US"/>
        </w:rPr>
        <w:object w:dxaOrig="420" w:dyaOrig="960">
          <v:shape id="_x0000_i1071" type="#_x0000_t75" style="width:21.3pt;height:46.95pt" o:ole="">
            <v:imagedata r:id="rId84" o:title=""/>
          </v:shape>
          <o:OLEObject Type="Embed" ProgID="Equation.3" ShapeID="_x0000_i1071" DrawAspect="Content" ObjectID="_1758102219" r:id="rId91"/>
        </w:object>
      </w:r>
      <w:r w:rsidRPr="009C5B9C">
        <w:rPr>
          <w:rFonts w:ascii="Times New Roman" w:eastAsia="Times New Roman" w:hAnsi="Times New Roman" w:cs="Times New Roman"/>
          <w:bCs/>
        </w:rPr>
        <w:t xml:space="preserve"> постоянна по координатам и времени, ее можно принять как тепловое свойство при заданной температуре.</w:t>
      </w:r>
    </w:p>
    <w:p w:rsidR="00A14DD2" w:rsidRPr="009C5B9C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eastAsia="Times New Roman" w:hAnsi="Times New Roman" w:cs="Times New Roman"/>
          <w:bCs/>
        </w:rPr>
        <w:t>Теплопроводность может зависеть от температуры и направления (анизотропный материал); поэтому необходимо знать взаимосвязь с этими параметрами.</w:t>
      </w:r>
    </w:p>
    <w:p w:rsidR="00A14DD2" w:rsidRPr="009C5B9C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eastAsia="Times New Roman" w:hAnsi="Times New Roman" w:cs="Times New Roman"/>
          <w:bCs/>
        </w:rPr>
        <w:t xml:space="preserve">Рассмотрим тело толщиной </w:t>
      </w:r>
      <w:r w:rsidRPr="009C5B9C">
        <w:rPr>
          <w:rFonts w:ascii="Times New Roman" w:eastAsia="Times New Roman" w:hAnsi="Times New Roman" w:cs="Times New Roman"/>
          <w:bCs/>
          <w:i/>
        </w:rPr>
        <w:t>d</w:t>
      </w:r>
      <w:r w:rsidRPr="009C5B9C">
        <w:rPr>
          <w:rFonts w:ascii="Times New Roman" w:eastAsia="Times New Roman" w:hAnsi="Times New Roman" w:cs="Times New Roman"/>
          <w:bCs/>
        </w:rPr>
        <w:t xml:space="preserve">, ограниченное двумя плоскопараллельными и изотермическими гранями с температурами </w:t>
      </w:r>
      <w:r w:rsidRPr="009C5B9C">
        <w:rPr>
          <w:rFonts w:ascii="Times New Roman" w:eastAsia="Times New Roman" w:hAnsi="Times New Roman" w:cs="Times New Roman"/>
          <w:bCs/>
          <w:i/>
        </w:rPr>
        <w:t>T</w:t>
      </w:r>
      <w:r w:rsidRPr="009C5B9C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9C5B9C">
        <w:rPr>
          <w:rFonts w:ascii="Times New Roman" w:eastAsia="Times New Roman" w:hAnsi="Times New Roman" w:cs="Times New Roman"/>
          <w:bCs/>
        </w:rPr>
        <w:t xml:space="preserve"> и </w:t>
      </w:r>
      <w:r w:rsidRPr="009C5B9C">
        <w:rPr>
          <w:rFonts w:ascii="Times New Roman" w:eastAsia="Times New Roman" w:hAnsi="Times New Roman" w:cs="Times New Roman"/>
          <w:bCs/>
          <w:i/>
        </w:rPr>
        <w:t>T</w:t>
      </w:r>
      <w:r w:rsidRPr="009C5B9C">
        <w:rPr>
          <w:rFonts w:ascii="Times New Roman" w:eastAsia="Times New Roman" w:hAnsi="Times New Roman" w:cs="Times New Roman"/>
          <w:bCs/>
          <w:vertAlign w:val="subscript"/>
        </w:rPr>
        <w:t>2</w:t>
      </w:r>
      <w:r w:rsidRPr="009C5B9C">
        <w:rPr>
          <w:rFonts w:ascii="Times New Roman" w:eastAsia="Times New Roman" w:hAnsi="Times New Roman" w:cs="Times New Roman"/>
          <w:bCs/>
        </w:rPr>
        <w:t xml:space="preserve">, каждая из которых имеет площадь </w:t>
      </w:r>
      <w:r w:rsidRPr="009C5B9C">
        <w:rPr>
          <w:rFonts w:ascii="Times New Roman" w:eastAsia="Times New Roman" w:hAnsi="Times New Roman" w:cs="Times New Roman"/>
          <w:bCs/>
          <w:i/>
        </w:rPr>
        <w:t>A</w:t>
      </w:r>
      <w:r w:rsidRPr="009C5B9C">
        <w:rPr>
          <w:rFonts w:ascii="Times New Roman" w:eastAsia="Times New Roman" w:hAnsi="Times New Roman" w:cs="Times New Roman"/>
          <w:bCs/>
        </w:rPr>
        <w:t xml:space="preserve">. Боковые ребра, ограничивающие основные грани этого тела, предполагаются адиабатическими и перпендикулярными им. Предположим, что материальная форма, из которой изготовлено тело, устойчива, однородна и изотропна (или </w:t>
      </w:r>
      <w:proofErr w:type="spellStart"/>
      <w:r w:rsidRPr="009C5B9C">
        <w:rPr>
          <w:rFonts w:ascii="Times New Roman" w:eastAsia="Times New Roman" w:hAnsi="Times New Roman" w:cs="Times New Roman"/>
          <w:bCs/>
        </w:rPr>
        <w:t>анизотропна</w:t>
      </w:r>
      <w:proofErr w:type="spellEnd"/>
      <w:r w:rsidRPr="009C5B9C">
        <w:rPr>
          <w:rFonts w:ascii="Times New Roman" w:eastAsia="Times New Roman" w:hAnsi="Times New Roman" w:cs="Times New Roman"/>
          <w:bCs/>
        </w:rPr>
        <w:t xml:space="preserve"> с осью симметрии, перпендикулярной к основным граням). В таких условиях следующие соотношения, вытекающие из закона Фурье в условиях установившегося режима применяются, если теплопроводность λ или </w:t>
      </w:r>
      <w:r w:rsidR="004F712E" w:rsidRPr="009C5B9C">
        <w:rPr>
          <w:rFonts w:ascii="Times New Roman" w:hAnsi="Times New Roman" w:cs="Times New Roman"/>
          <w:b/>
          <w:position w:val="-42"/>
          <w:lang w:val="en-US"/>
        </w:rPr>
        <w:object w:dxaOrig="420" w:dyaOrig="960">
          <v:shape id="_x0000_i1072" type="#_x0000_t75" style="width:21.3pt;height:46.95pt" o:ole="">
            <v:imagedata r:id="rId84" o:title=""/>
          </v:shape>
          <o:OLEObject Type="Embed" ProgID="Equation.3" ShapeID="_x0000_i1072" DrawAspect="Content" ObjectID="_1758102220" r:id="rId92"/>
        </w:object>
      </w:r>
      <w:r w:rsidRPr="009C5B9C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proofErr w:type="gramStart"/>
      <w:r w:rsidRPr="009C5B9C">
        <w:rPr>
          <w:rFonts w:ascii="Times New Roman" w:eastAsia="Times New Roman" w:hAnsi="Times New Roman" w:cs="Times New Roman"/>
          <w:bCs/>
        </w:rPr>
        <w:t>или</w:t>
      </w:r>
      <w:proofErr w:type="spellEnd"/>
      <w:proofErr w:type="gramEnd"/>
      <w:r w:rsidRPr="009C5B9C">
        <w:rPr>
          <w:rFonts w:ascii="Times New Roman" w:eastAsia="Times New Roman" w:hAnsi="Times New Roman" w:cs="Times New Roman"/>
          <w:bCs/>
        </w:rPr>
        <w:t xml:space="preserve"> удельное тепловое сопротивление </w:t>
      </w:r>
      <w:r w:rsidRPr="009C5B9C">
        <w:rPr>
          <w:rFonts w:ascii="Times New Roman" w:eastAsia="Times New Roman" w:hAnsi="Times New Roman" w:cs="Times New Roman"/>
          <w:bCs/>
          <w:i/>
        </w:rPr>
        <w:t>r</w:t>
      </w:r>
      <w:r w:rsidRPr="009C5B9C">
        <w:rPr>
          <w:rFonts w:ascii="Times New Roman" w:eastAsia="Times New Roman" w:hAnsi="Times New Roman" w:cs="Times New Roman"/>
          <w:bCs/>
        </w:rPr>
        <w:t xml:space="preserve"> или </w:t>
      </w:r>
      <w:r w:rsidR="004F712E" w:rsidRPr="009C5B9C">
        <w:rPr>
          <w:rFonts w:ascii="Times New Roman" w:hAnsi="Times New Roman" w:cs="Times New Roman"/>
          <w:b/>
          <w:position w:val="-42"/>
          <w:lang w:val="en-US"/>
        </w:rPr>
        <w:object w:dxaOrig="420" w:dyaOrig="960">
          <v:shape id="_x0000_i1073" type="#_x0000_t75" style="width:21.3pt;height:46.95pt" o:ole="">
            <v:imagedata r:id="rId73" o:title=""/>
          </v:shape>
          <o:OLEObject Type="Embed" ProgID="Equation.3" ShapeID="_x0000_i1073" DrawAspect="Content" ObjectID="_1758102221" r:id="rId93"/>
        </w:object>
      </w:r>
      <w:r w:rsidRPr="009C5B9C">
        <w:rPr>
          <w:rFonts w:ascii="Times New Roman" w:eastAsia="Times New Roman" w:hAnsi="Times New Roman" w:cs="Times New Roman"/>
          <w:bCs/>
        </w:rPr>
        <w:t xml:space="preserve"> не зависит от температуры [смотреть формулы (А.8) и (А.9)].</w:t>
      </w:r>
    </w:p>
    <w:p w:rsidR="00A14DD2" w:rsidRPr="009C5B9C" w:rsidRDefault="00864183" w:rsidP="004F712E">
      <w:pPr>
        <w:autoSpaceDE w:val="0"/>
        <w:autoSpaceDN w:val="0"/>
        <w:adjustRightInd w:val="0"/>
        <w:ind w:firstLine="567"/>
        <w:jc w:val="right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hAnsi="Times New Roman" w:cs="Times New Roman"/>
          <w:b/>
          <w:position w:val="-30"/>
          <w:lang w:val="en-US"/>
        </w:rPr>
        <w:object w:dxaOrig="2260" w:dyaOrig="680">
          <v:shape id="_x0000_i1074" type="#_x0000_t75" style="width:112.7pt;height:33.8pt" o:ole="">
            <v:imagedata r:id="rId94" o:title=""/>
          </v:shape>
          <o:OLEObject Type="Embed" ProgID="Equation.3" ShapeID="_x0000_i1074" DrawAspect="Content" ObjectID="_1758102222" r:id="rId95"/>
        </w:object>
      </w:r>
      <w:r w:rsidR="004F712E" w:rsidRPr="009C5B9C">
        <w:rPr>
          <w:rFonts w:ascii="Times New Roman" w:hAnsi="Times New Roman" w:cs="Times New Roman"/>
        </w:rPr>
        <w:t xml:space="preserve">                                        </w:t>
      </w:r>
      <w:r w:rsidR="00A4215A" w:rsidRPr="009C5B9C">
        <w:rPr>
          <w:rFonts w:ascii="Times New Roman" w:eastAsia="Times New Roman" w:hAnsi="Times New Roman" w:cs="Times New Roman"/>
          <w:bCs/>
        </w:rPr>
        <w:t xml:space="preserve">                 </w:t>
      </w:r>
      <w:r w:rsidR="00A14DD2" w:rsidRPr="009C5B9C">
        <w:rPr>
          <w:rFonts w:ascii="Times New Roman" w:eastAsia="Times New Roman" w:hAnsi="Times New Roman" w:cs="Times New Roman"/>
          <w:bCs/>
        </w:rPr>
        <w:t>(А.8)</w:t>
      </w:r>
    </w:p>
    <w:p w:rsidR="0099158D" w:rsidRPr="009C5B9C" w:rsidRDefault="0099158D" w:rsidP="004F712E">
      <w:pPr>
        <w:autoSpaceDE w:val="0"/>
        <w:autoSpaceDN w:val="0"/>
        <w:adjustRightInd w:val="0"/>
        <w:ind w:firstLine="567"/>
        <w:jc w:val="right"/>
        <w:rPr>
          <w:rFonts w:ascii="Times New Roman" w:eastAsia="Times New Roman" w:hAnsi="Times New Roman" w:cs="Times New Roman"/>
          <w:bCs/>
        </w:rPr>
      </w:pPr>
    </w:p>
    <w:p w:rsidR="00A14DD2" w:rsidRPr="009C5B9C" w:rsidRDefault="00864183" w:rsidP="004F712E">
      <w:pPr>
        <w:autoSpaceDE w:val="0"/>
        <w:autoSpaceDN w:val="0"/>
        <w:adjustRightInd w:val="0"/>
        <w:ind w:firstLine="567"/>
        <w:jc w:val="right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hAnsi="Times New Roman" w:cs="Times New Roman"/>
          <w:b/>
          <w:position w:val="-24"/>
          <w:lang w:val="en-US"/>
        </w:rPr>
        <w:object w:dxaOrig="2340" w:dyaOrig="620">
          <v:shape id="_x0000_i1075" type="#_x0000_t75" style="width:117.1pt;height:31.3pt" o:ole="">
            <v:imagedata r:id="rId96" o:title=""/>
          </v:shape>
          <o:OLEObject Type="Embed" ProgID="Equation.3" ShapeID="_x0000_i1075" DrawAspect="Content" ObjectID="_1758102223" r:id="rId97"/>
        </w:object>
      </w:r>
      <w:r w:rsidR="004F712E" w:rsidRPr="009C5B9C">
        <w:rPr>
          <w:rFonts w:ascii="Times New Roman" w:hAnsi="Times New Roman" w:cs="Times New Roman"/>
        </w:rPr>
        <w:t xml:space="preserve">                                     </w:t>
      </w:r>
      <w:r w:rsidR="00A4215A" w:rsidRPr="009C5B9C">
        <w:rPr>
          <w:rFonts w:ascii="Times New Roman" w:eastAsia="Times New Roman" w:hAnsi="Times New Roman" w:cs="Times New Roman"/>
          <w:bCs/>
        </w:rPr>
        <w:t xml:space="preserve">                 </w:t>
      </w:r>
      <w:r w:rsidR="00A14DD2" w:rsidRPr="009C5B9C">
        <w:rPr>
          <w:rFonts w:ascii="Times New Roman" w:eastAsia="Times New Roman" w:hAnsi="Times New Roman" w:cs="Times New Roman"/>
          <w:bCs/>
        </w:rPr>
        <w:t>(А.9)</w:t>
      </w:r>
    </w:p>
    <w:p w:rsidR="00A14DD2" w:rsidRPr="009C5B9C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eastAsia="Times New Roman" w:hAnsi="Times New Roman" w:cs="Times New Roman"/>
          <w:bCs/>
        </w:rPr>
        <w:t xml:space="preserve">Если все вышеперечисленные условия выполняются, за исключением того, что теплопроводность λ или </w:t>
      </w:r>
      <w:r w:rsidR="004F712E" w:rsidRPr="009C5B9C">
        <w:rPr>
          <w:rFonts w:ascii="Times New Roman" w:hAnsi="Times New Roman" w:cs="Times New Roman"/>
          <w:b/>
          <w:position w:val="-42"/>
          <w:lang w:val="en-US"/>
        </w:rPr>
        <w:object w:dxaOrig="420" w:dyaOrig="960">
          <v:shape id="_x0000_i1076" type="#_x0000_t75" style="width:21.3pt;height:46.95pt" o:ole="">
            <v:imagedata r:id="rId84" o:title=""/>
          </v:shape>
          <o:OLEObject Type="Embed" ProgID="Equation.3" ShapeID="_x0000_i1076" DrawAspect="Content" ObjectID="_1758102224" r:id="rId98"/>
        </w:object>
      </w:r>
      <w:r w:rsidRPr="009C5B9C">
        <w:rPr>
          <w:rFonts w:ascii="Times New Roman" w:eastAsia="Times New Roman" w:hAnsi="Times New Roman" w:cs="Times New Roman"/>
          <w:bCs/>
        </w:rPr>
        <w:t xml:space="preserve"> является линейной функцией </w:t>
      </w:r>
      <w:proofErr w:type="gramStart"/>
      <w:r w:rsidRPr="009C5B9C">
        <w:rPr>
          <w:rFonts w:ascii="Times New Roman" w:eastAsia="Times New Roman" w:hAnsi="Times New Roman" w:cs="Times New Roman"/>
          <w:bCs/>
        </w:rPr>
        <w:t>температуры, приведенные выше соотношения по-прежнему применяются</w:t>
      </w:r>
      <w:proofErr w:type="gramEnd"/>
      <w:r w:rsidRPr="009C5B9C">
        <w:rPr>
          <w:rFonts w:ascii="Times New Roman" w:eastAsia="Times New Roman" w:hAnsi="Times New Roman" w:cs="Times New Roman"/>
          <w:bCs/>
        </w:rPr>
        <w:t xml:space="preserve">, если теплопроводность рассчитывается при средней температуре </w:t>
      </w:r>
      <w:proofErr w:type="spellStart"/>
      <w:r w:rsidRPr="009C5B9C">
        <w:rPr>
          <w:rFonts w:ascii="Times New Roman" w:eastAsia="Times New Roman" w:hAnsi="Times New Roman" w:cs="Times New Roman"/>
          <w:bCs/>
          <w:i/>
        </w:rPr>
        <w:t>T</w:t>
      </w:r>
      <w:r w:rsidRPr="009C5B9C">
        <w:rPr>
          <w:rFonts w:ascii="Times New Roman" w:eastAsia="Times New Roman" w:hAnsi="Times New Roman" w:cs="Times New Roman"/>
          <w:bCs/>
          <w:i/>
          <w:vertAlign w:val="subscript"/>
        </w:rPr>
        <w:t>m</w:t>
      </w:r>
      <w:proofErr w:type="spellEnd"/>
      <w:r w:rsidRPr="009C5B9C">
        <w:rPr>
          <w:rFonts w:ascii="Times New Roman" w:eastAsia="Times New Roman" w:hAnsi="Times New Roman" w:cs="Times New Roman"/>
          <w:bCs/>
        </w:rPr>
        <w:t xml:space="preserve"> = (</w:t>
      </w:r>
      <w:r w:rsidRPr="009C5B9C">
        <w:rPr>
          <w:rFonts w:ascii="Times New Roman" w:eastAsia="Times New Roman" w:hAnsi="Times New Roman" w:cs="Times New Roman"/>
          <w:bCs/>
          <w:i/>
        </w:rPr>
        <w:t>T</w:t>
      </w:r>
      <w:r w:rsidRPr="009C5B9C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9C5B9C">
        <w:rPr>
          <w:rFonts w:ascii="Times New Roman" w:eastAsia="Times New Roman" w:hAnsi="Times New Roman" w:cs="Times New Roman"/>
          <w:bCs/>
        </w:rPr>
        <w:t xml:space="preserve"> + </w:t>
      </w:r>
      <w:r w:rsidRPr="009C5B9C">
        <w:rPr>
          <w:rFonts w:ascii="Times New Roman" w:eastAsia="Times New Roman" w:hAnsi="Times New Roman" w:cs="Times New Roman"/>
          <w:bCs/>
          <w:i/>
        </w:rPr>
        <w:t>T</w:t>
      </w:r>
      <w:r w:rsidRPr="009C5B9C">
        <w:rPr>
          <w:rFonts w:ascii="Times New Roman" w:eastAsia="Times New Roman" w:hAnsi="Times New Roman" w:cs="Times New Roman"/>
          <w:bCs/>
          <w:vertAlign w:val="subscript"/>
        </w:rPr>
        <w:t>2</w:t>
      </w:r>
      <w:r w:rsidRPr="009C5B9C">
        <w:rPr>
          <w:rFonts w:ascii="Times New Roman" w:eastAsia="Times New Roman" w:hAnsi="Times New Roman" w:cs="Times New Roman"/>
          <w:bCs/>
        </w:rPr>
        <w:t>)/ 2.</w:t>
      </w:r>
    </w:p>
    <w:p w:rsidR="00A14DD2" w:rsidRPr="009C5B9C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proofErr w:type="gramStart"/>
      <w:r w:rsidRPr="009C5B9C">
        <w:rPr>
          <w:rFonts w:ascii="Times New Roman" w:eastAsia="Times New Roman" w:hAnsi="Times New Roman" w:cs="Times New Roman"/>
          <w:bCs/>
        </w:rPr>
        <w:t xml:space="preserve">Аналогично, если тело длиной </w:t>
      </w:r>
      <w:r w:rsidRPr="009C5B9C">
        <w:rPr>
          <w:rFonts w:ascii="Times New Roman" w:eastAsia="Times New Roman" w:hAnsi="Times New Roman" w:cs="Times New Roman"/>
          <w:bCs/>
          <w:i/>
        </w:rPr>
        <w:t>I</w:t>
      </w:r>
      <w:r w:rsidRPr="009C5B9C">
        <w:rPr>
          <w:rFonts w:ascii="Times New Roman" w:eastAsia="Times New Roman" w:hAnsi="Times New Roman" w:cs="Times New Roman"/>
          <w:bCs/>
        </w:rPr>
        <w:t xml:space="preserve"> ограничено двумя коаксиальными цилиндрическими изотермическими поверхностями с температурами </w:t>
      </w:r>
      <w:r w:rsidRPr="009C5B9C">
        <w:rPr>
          <w:rFonts w:ascii="Times New Roman" w:eastAsia="Times New Roman" w:hAnsi="Times New Roman" w:cs="Times New Roman"/>
          <w:bCs/>
          <w:i/>
        </w:rPr>
        <w:t>T</w:t>
      </w:r>
      <w:r w:rsidRPr="009C5B9C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9C5B9C">
        <w:rPr>
          <w:rFonts w:ascii="Times New Roman" w:eastAsia="Times New Roman" w:hAnsi="Times New Roman" w:cs="Times New Roman"/>
          <w:bCs/>
        </w:rPr>
        <w:t xml:space="preserve"> и </w:t>
      </w:r>
      <w:r w:rsidRPr="009C5B9C">
        <w:rPr>
          <w:rFonts w:ascii="Times New Roman" w:eastAsia="Times New Roman" w:hAnsi="Times New Roman" w:cs="Times New Roman"/>
          <w:bCs/>
          <w:i/>
        </w:rPr>
        <w:t>T</w:t>
      </w:r>
      <w:r w:rsidRPr="009C5B9C">
        <w:rPr>
          <w:rFonts w:ascii="Times New Roman" w:eastAsia="Times New Roman" w:hAnsi="Times New Roman" w:cs="Times New Roman"/>
          <w:bCs/>
          <w:vertAlign w:val="subscript"/>
        </w:rPr>
        <w:t>2</w:t>
      </w:r>
      <w:r w:rsidRPr="009C5B9C">
        <w:rPr>
          <w:rFonts w:ascii="Times New Roman" w:eastAsia="Times New Roman" w:hAnsi="Times New Roman" w:cs="Times New Roman"/>
          <w:bCs/>
        </w:rPr>
        <w:t xml:space="preserve"> и диаметрами </w:t>
      </w:r>
      <w:proofErr w:type="spellStart"/>
      <w:r w:rsidRPr="009C5B9C">
        <w:rPr>
          <w:rFonts w:ascii="Times New Roman" w:eastAsia="Times New Roman" w:hAnsi="Times New Roman" w:cs="Times New Roman"/>
          <w:bCs/>
          <w:i/>
        </w:rPr>
        <w:t>D</w:t>
      </w:r>
      <w:r w:rsidRPr="009C5B9C">
        <w:rPr>
          <w:rFonts w:ascii="Times New Roman" w:eastAsia="Times New Roman" w:hAnsi="Times New Roman" w:cs="Times New Roman"/>
          <w:bCs/>
          <w:vertAlign w:val="subscript"/>
        </w:rPr>
        <w:t>i</w:t>
      </w:r>
      <w:proofErr w:type="spellEnd"/>
      <w:r w:rsidRPr="009C5B9C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Pr="009C5B9C">
        <w:rPr>
          <w:rFonts w:ascii="Times New Roman" w:eastAsia="Times New Roman" w:hAnsi="Times New Roman" w:cs="Times New Roman"/>
          <w:bCs/>
          <w:i/>
        </w:rPr>
        <w:t>D</w:t>
      </w:r>
      <w:r w:rsidRPr="009C5B9C">
        <w:rPr>
          <w:rFonts w:ascii="Times New Roman" w:eastAsia="Times New Roman" w:hAnsi="Times New Roman" w:cs="Times New Roman"/>
          <w:bCs/>
          <w:vertAlign w:val="subscript"/>
        </w:rPr>
        <w:t>e</w:t>
      </w:r>
      <w:proofErr w:type="spellEnd"/>
      <w:r w:rsidRPr="009C5B9C">
        <w:rPr>
          <w:rFonts w:ascii="Times New Roman" w:eastAsia="Times New Roman" w:hAnsi="Times New Roman" w:cs="Times New Roman"/>
          <w:bCs/>
        </w:rPr>
        <w:t xml:space="preserve"> соответственно, а торцы тела представляют собой плоские адиабатические поверхности, перпендикулярные цилиндрам, то для материалов</w:t>
      </w:r>
      <w:r w:rsidR="00611CEB" w:rsidRPr="009C5B9C">
        <w:rPr>
          <w:rFonts w:ascii="Times New Roman" w:eastAsia="Times New Roman" w:hAnsi="Times New Roman" w:cs="Times New Roman"/>
          <w:bCs/>
        </w:rPr>
        <w:t>,</w:t>
      </w:r>
      <w:r w:rsidRPr="009C5B9C">
        <w:rPr>
          <w:rFonts w:ascii="Times New Roman" w:eastAsia="Times New Roman" w:hAnsi="Times New Roman" w:cs="Times New Roman"/>
          <w:bCs/>
        </w:rPr>
        <w:t xml:space="preserve"> которые являются устойчивыми, однородными и изотропными, следующие соотношения, полученные по закону Фурье в условиях установившегося режима, применяются, если теплопроводность λ или удельное тепловое сопротивление </w:t>
      </w:r>
      <w:r w:rsidRPr="009C5B9C">
        <w:rPr>
          <w:rFonts w:ascii="Times New Roman" w:eastAsia="Times New Roman" w:hAnsi="Times New Roman" w:cs="Times New Roman"/>
          <w:bCs/>
          <w:i/>
        </w:rPr>
        <w:t>r</w:t>
      </w:r>
      <w:r w:rsidRPr="009C5B9C">
        <w:rPr>
          <w:rFonts w:ascii="Times New Roman" w:eastAsia="Times New Roman" w:hAnsi="Times New Roman" w:cs="Times New Roman"/>
          <w:bCs/>
        </w:rPr>
        <w:t xml:space="preserve"> не</w:t>
      </w:r>
      <w:proofErr w:type="gramEnd"/>
      <w:r w:rsidRPr="009C5B9C">
        <w:rPr>
          <w:rFonts w:ascii="Times New Roman" w:eastAsia="Times New Roman" w:hAnsi="Times New Roman" w:cs="Times New Roman"/>
          <w:bCs/>
        </w:rPr>
        <w:t xml:space="preserve"> зависят от температуры [смотреть формулы (А.10) и (А.11)]:</w:t>
      </w:r>
    </w:p>
    <w:p w:rsidR="00A14DD2" w:rsidRPr="009C5B9C" w:rsidRDefault="00EE65A0" w:rsidP="004F712E">
      <w:pPr>
        <w:autoSpaceDE w:val="0"/>
        <w:autoSpaceDN w:val="0"/>
        <w:adjustRightInd w:val="0"/>
        <w:ind w:firstLine="567"/>
        <w:jc w:val="right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hAnsi="Times New Roman" w:cs="Times New Roman"/>
          <w:b/>
          <w:position w:val="-30"/>
          <w:lang w:val="en-US"/>
        </w:rPr>
        <w:object w:dxaOrig="3180" w:dyaOrig="1020">
          <v:shape id="_x0000_i1077" type="#_x0000_t75" style="width:159.05pt;height:50.7pt" o:ole="">
            <v:imagedata r:id="rId99" o:title=""/>
          </v:shape>
          <o:OLEObject Type="Embed" ProgID="Equation.3" ShapeID="_x0000_i1077" DrawAspect="Content" ObjectID="_1758102225" r:id="rId100"/>
        </w:object>
      </w:r>
      <w:r w:rsidR="004F712E" w:rsidRPr="009C5B9C">
        <w:rPr>
          <w:rFonts w:ascii="Times New Roman" w:hAnsi="Times New Roman" w:cs="Times New Roman"/>
        </w:rPr>
        <w:t xml:space="preserve">          </w:t>
      </w:r>
      <w:r w:rsidR="00A14DD2" w:rsidRPr="009C5B9C">
        <w:rPr>
          <w:rFonts w:ascii="Times New Roman" w:eastAsia="Times New Roman" w:hAnsi="Times New Roman" w:cs="Times New Roman"/>
          <w:bCs/>
        </w:rPr>
        <w:t xml:space="preserve">                                    (А.10)</w:t>
      </w:r>
    </w:p>
    <w:p w:rsidR="0099158D" w:rsidRPr="009C5B9C" w:rsidRDefault="0099158D" w:rsidP="004F712E">
      <w:pPr>
        <w:autoSpaceDE w:val="0"/>
        <w:autoSpaceDN w:val="0"/>
        <w:adjustRightInd w:val="0"/>
        <w:ind w:firstLine="567"/>
        <w:jc w:val="right"/>
        <w:rPr>
          <w:rFonts w:ascii="Times New Roman" w:eastAsia="Times New Roman" w:hAnsi="Times New Roman" w:cs="Times New Roman"/>
          <w:bCs/>
        </w:rPr>
      </w:pPr>
    </w:p>
    <w:p w:rsidR="00A14DD2" w:rsidRPr="009C5B9C" w:rsidRDefault="00884984" w:rsidP="004F712E">
      <w:pPr>
        <w:autoSpaceDE w:val="0"/>
        <w:autoSpaceDN w:val="0"/>
        <w:adjustRightInd w:val="0"/>
        <w:ind w:firstLine="567"/>
        <w:jc w:val="right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hAnsi="Times New Roman" w:cs="Times New Roman"/>
          <w:b/>
          <w:position w:val="-30"/>
          <w:lang w:val="en-US"/>
        </w:rPr>
        <w:object w:dxaOrig="4480" w:dyaOrig="680">
          <v:shape id="_x0000_i1078" type="#_x0000_t75" style="width:224.15pt;height:33.8pt" o:ole="">
            <v:imagedata r:id="rId101" o:title=""/>
          </v:shape>
          <o:OLEObject Type="Embed" ProgID="Equation.3" ShapeID="_x0000_i1078" DrawAspect="Content" ObjectID="_1758102226" r:id="rId102"/>
        </w:object>
      </w:r>
      <w:r w:rsidR="004F712E" w:rsidRPr="009C5B9C">
        <w:rPr>
          <w:rFonts w:ascii="Times New Roman" w:hAnsi="Times New Roman" w:cs="Times New Roman"/>
        </w:rPr>
        <w:t xml:space="preserve">   </w:t>
      </w:r>
      <w:r w:rsidR="00A14DD2" w:rsidRPr="009C5B9C">
        <w:rPr>
          <w:rFonts w:ascii="Times New Roman" w:eastAsia="Times New Roman" w:hAnsi="Times New Roman" w:cs="Times New Roman"/>
          <w:bCs/>
        </w:rPr>
        <w:t xml:space="preserve">                         (А.11)</w:t>
      </w:r>
    </w:p>
    <w:p w:rsidR="00A14DD2" w:rsidRPr="009C5B9C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eastAsia="Times New Roman" w:hAnsi="Times New Roman" w:cs="Times New Roman"/>
          <w:bCs/>
        </w:rPr>
        <w:t xml:space="preserve">где </w:t>
      </w:r>
      <w:r w:rsidRPr="009C5B9C">
        <w:rPr>
          <w:rFonts w:ascii="Times New Roman" w:eastAsia="Times New Roman" w:hAnsi="Times New Roman" w:cs="Times New Roman"/>
          <w:bCs/>
          <w:i/>
        </w:rPr>
        <w:t>D</w:t>
      </w:r>
      <w:r w:rsidRPr="009C5B9C">
        <w:rPr>
          <w:rFonts w:ascii="Times New Roman" w:eastAsia="Times New Roman" w:hAnsi="Times New Roman" w:cs="Times New Roman"/>
          <w:bCs/>
        </w:rPr>
        <w:t xml:space="preserve"> может быть либо внешним, либо внутренним диаметром, либо любым другим заданным диаметром</w:t>
      </w:r>
    </w:p>
    <w:p w:rsidR="00A14DD2" w:rsidRPr="009C5B9C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eastAsia="Times New Roman" w:hAnsi="Times New Roman" w:cs="Times New Roman"/>
          <w:bCs/>
        </w:rPr>
        <w:t xml:space="preserve">Если выполняются все вышеперечисленные условия, за исключением того, что теплопроводность λ является линейной функцией температуры, приведенные выше соотношения по-прежнему применяются, если теплопроводность рассчитывается при средней температуре </w:t>
      </w:r>
      <w:proofErr w:type="spellStart"/>
      <w:r w:rsidRPr="009C5B9C">
        <w:rPr>
          <w:rFonts w:ascii="Times New Roman" w:eastAsia="Times New Roman" w:hAnsi="Times New Roman" w:cs="Times New Roman"/>
          <w:bCs/>
          <w:i/>
        </w:rPr>
        <w:t>T</w:t>
      </w:r>
      <w:r w:rsidRPr="009C5B9C">
        <w:rPr>
          <w:rFonts w:ascii="Times New Roman" w:eastAsia="Times New Roman" w:hAnsi="Times New Roman" w:cs="Times New Roman"/>
          <w:bCs/>
          <w:vertAlign w:val="subscript"/>
        </w:rPr>
        <w:t>m</w:t>
      </w:r>
      <w:proofErr w:type="spellEnd"/>
      <w:r w:rsidRPr="009C5B9C">
        <w:rPr>
          <w:rFonts w:ascii="Times New Roman" w:eastAsia="Times New Roman" w:hAnsi="Times New Roman" w:cs="Times New Roman"/>
          <w:bCs/>
        </w:rPr>
        <w:t xml:space="preserve"> = (</w:t>
      </w:r>
      <w:r w:rsidRPr="009C5B9C">
        <w:rPr>
          <w:rFonts w:ascii="Times New Roman" w:eastAsia="Times New Roman" w:hAnsi="Times New Roman" w:cs="Times New Roman"/>
          <w:bCs/>
          <w:i/>
        </w:rPr>
        <w:t>T</w:t>
      </w:r>
      <w:r w:rsidRPr="009C5B9C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9C5B9C">
        <w:rPr>
          <w:rFonts w:ascii="Times New Roman" w:eastAsia="Times New Roman" w:hAnsi="Times New Roman" w:cs="Times New Roman"/>
          <w:bCs/>
        </w:rPr>
        <w:t xml:space="preserve"> + </w:t>
      </w:r>
      <w:r w:rsidRPr="009C5B9C">
        <w:rPr>
          <w:rFonts w:ascii="Times New Roman" w:eastAsia="Times New Roman" w:hAnsi="Times New Roman" w:cs="Times New Roman"/>
          <w:bCs/>
          <w:i/>
        </w:rPr>
        <w:t>T</w:t>
      </w:r>
      <w:r w:rsidRPr="009C5B9C">
        <w:rPr>
          <w:rFonts w:ascii="Times New Roman" w:eastAsia="Times New Roman" w:hAnsi="Times New Roman" w:cs="Times New Roman"/>
          <w:bCs/>
          <w:vertAlign w:val="subscript"/>
        </w:rPr>
        <w:t>2</w:t>
      </w:r>
      <w:proofErr w:type="gramStart"/>
      <w:r w:rsidRPr="009C5B9C">
        <w:rPr>
          <w:rFonts w:ascii="Times New Roman" w:eastAsia="Times New Roman" w:hAnsi="Times New Roman" w:cs="Times New Roman"/>
          <w:bCs/>
        </w:rPr>
        <w:t xml:space="preserve"> )</w:t>
      </w:r>
      <w:proofErr w:type="gramEnd"/>
      <w:r w:rsidRPr="009C5B9C">
        <w:rPr>
          <w:rFonts w:ascii="Times New Roman" w:eastAsia="Times New Roman" w:hAnsi="Times New Roman" w:cs="Times New Roman"/>
          <w:bCs/>
        </w:rPr>
        <w:t xml:space="preserve"> / 2.</w:t>
      </w:r>
    </w:p>
    <w:p w:rsidR="00A14DD2" w:rsidRPr="009C5B9C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eastAsia="Times New Roman" w:hAnsi="Times New Roman" w:cs="Times New Roman"/>
          <w:bCs/>
        </w:rPr>
        <w:t xml:space="preserve">С указанными выше ограничениями, формулы (А.8) и (А.10) обычно используются для получения из измеренных величин теплопроводности однородной непрозрачной среды при средней температуре </w:t>
      </w:r>
      <w:proofErr w:type="spellStart"/>
      <w:r w:rsidRPr="009C5B9C">
        <w:rPr>
          <w:rFonts w:ascii="Times New Roman" w:eastAsia="Times New Roman" w:hAnsi="Times New Roman" w:cs="Times New Roman"/>
          <w:bCs/>
          <w:i/>
        </w:rPr>
        <w:t>T</w:t>
      </w:r>
      <w:r w:rsidRPr="009C5B9C">
        <w:rPr>
          <w:rFonts w:ascii="Times New Roman" w:eastAsia="Times New Roman" w:hAnsi="Times New Roman" w:cs="Times New Roman"/>
          <w:bCs/>
          <w:vertAlign w:val="subscript"/>
        </w:rPr>
        <w:t>m</w:t>
      </w:r>
      <w:proofErr w:type="spellEnd"/>
      <w:r w:rsidRPr="009C5B9C">
        <w:rPr>
          <w:rFonts w:ascii="Times New Roman" w:eastAsia="Times New Roman" w:hAnsi="Times New Roman" w:cs="Times New Roman"/>
          <w:bCs/>
        </w:rPr>
        <w:t>.</w:t>
      </w:r>
    </w:p>
    <w:p w:rsidR="00A14DD2" w:rsidRPr="009C5B9C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eastAsia="Times New Roman" w:hAnsi="Times New Roman" w:cs="Times New Roman"/>
          <w:bCs/>
        </w:rPr>
        <w:t xml:space="preserve">Одни и те же формулы (А.8) и (А.10) часто используются для получения из измеренных величин тепловых свойств пористых сред, для которых перенос тепла является более сложным и может следовать трем режимам: излучение, теплопроводность и иногда конвекция. </w:t>
      </w:r>
      <w:proofErr w:type="gramStart"/>
      <w:r w:rsidRPr="009C5B9C">
        <w:rPr>
          <w:rFonts w:ascii="Times New Roman" w:eastAsia="Times New Roman" w:hAnsi="Times New Roman" w:cs="Times New Roman"/>
          <w:bCs/>
        </w:rPr>
        <w:t>Измеряемое тепловое свойство, учитывающее все эти передачи, еще можно назвать теплопроводностью (иногда называемой кажущейся, эквивалентной или эффективной теплопроводностью), когда для среды с однородной пористостью она практически не зависит от геометрических размеров образца, от излучающие свойства поверхностей, ограничивающих этот образец, и разность температур (</w:t>
      </w:r>
      <w:bookmarkStart w:id="3" w:name="_Hlk130934498"/>
      <w:r w:rsidRPr="009C5B9C">
        <w:rPr>
          <w:rFonts w:ascii="Times New Roman" w:eastAsia="Times New Roman" w:hAnsi="Times New Roman" w:cs="Times New Roman"/>
          <w:bCs/>
          <w:i/>
        </w:rPr>
        <w:t>T</w:t>
      </w:r>
      <w:r w:rsidRPr="009C5B9C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9C5B9C">
        <w:rPr>
          <w:rFonts w:ascii="Times New Roman" w:eastAsia="Times New Roman" w:hAnsi="Times New Roman" w:cs="Times New Roman"/>
          <w:bCs/>
        </w:rPr>
        <w:t xml:space="preserve"> − </w:t>
      </w:r>
      <w:r w:rsidRPr="009C5B9C">
        <w:rPr>
          <w:rFonts w:ascii="Times New Roman" w:eastAsia="Times New Roman" w:hAnsi="Times New Roman" w:cs="Times New Roman"/>
          <w:bCs/>
          <w:i/>
        </w:rPr>
        <w:t>T</w:t>
      </w:r>
      <w:r w:rsidRPr="009C5B9C">
        <w:rPr>
          <w:rFonts w:ascii="Times New Roman" w:eastAsia="Times New Roman" w:hAnsi="Times New Roman" w:cs="Times New Roman"/>
          <w:bCs/>
          <w:vertAlign w:val="subscript"/>
        </w:rPr>
        <w:t>2</w:t>
      </w:r>
      <w:bookmarkEnd w:id="3"/>
      <w:r w:rsidRPr="009C5B9C">
        <w:rPr>
          <w:rFonts w:ascii="Times New Roman" w:eastAsia="Times New Roman" w:hAnsi="Times New Roman" w:cs="Times New Roman"/>
          <w:bCs/>
        </w:rPr>
        <w:t>).</w:t>
      </w:r>
      <w:proofErr w:type="gramEnd"/>
    </w:p>
    <w:p w:rsidR="00A14DD2" w:rsidRPr="009C5B9C" w:rsidRDefault="00A14DD2" w:rsidP="00A14DD2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eastAsia="Times New Roman" w:hAnsi="Times New Roman" w:cs="Times New Roman"/>
          <w:bCs/>
        </w:rPr>
        <w:t>Когда эти условия не выполняются, поверхностное термическое сопротивление должно использоваться для характеристики образца данной геометрии при заданной разности температур (</w:t>
      </w:r>
      <w:r w:rsidRPr="009C5B9C">
        <w:rPr>
          <w:rFonts w:ascii="Times New Roman" w:eastAsia="Times New Roman" w:hAnsi="Times New Roman" w:cs="Times New Roman"/>
          <w:bCs/>
          <w:i/>
        </w:rPr>
        <w:t>T</w:t>
      </w:r>
      <w:r w:rsidRPr="009C5B9C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9C5B9C">
        <w:rPr>
          <w:rFonts w:ascii="Times New Roman" w:eastAsia="Times New Roman" w:hAnsi="Times New Roman" w:cs="Times New Roman"/>
          <w:bCs/>
        </w:rPr>
        <w:t xml:space="preserve"> − </w:t>
      </w:r>
      <w:r w:rsidRPr="009C5B9C">
        <w:rPr>
          <w:rFonts w:ascii="Times New Roman" w:eastAsia="Times New Roman" w:hAnsi="Times New Roman" w:cs="Times New Roman"/>
          <w:bCs/>
          <w:i/>
        </w:rPr>
        <w:t>T</w:t>
      </w:r>
      <w:r w:rsidRPr="009C5B9C">
        <w:rPr>
          <w:rFonts w:ascii="Times New Roman" w:eastAsia="Times New Roman" w:hAnsi="Times New Roman" w:cs="Times New Roman"/>
          <w:bCs/>
          <w:vertAlign w:val="subscript"/>
        </w:rPr>
        <w:t>2</w:t>
      </w:r>
      <w:r w:rsidRPr="009C5B9C">
        <w:rPr>
          <w:rFonts w:ascii="Times New Roman" w:eastAsia="Times New Roman" w:hAnsi="Times New Roman" w:cs="Times New Roman"/>
          <w:bCs/>
        </w:rPr>
        <w:t>) и при заданных коэффициентах излучения граничных поверхностей.</w:t>
      </w:r>
    </w:p>
    <w:p w:rsidR="005E139E" w:rsidRPr="009C5B9C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9C5B9C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9C5B9C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9C5B9C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9C5B9C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9C5B9C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9C5B9C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9C5B9C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9C5B9C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9C5B9C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9C5B9C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9C5B9C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9C5B9C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9C5B9C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9C5B9C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9C5B9C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9C5B9C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9C5B9C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9C5B9C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A66566" w:rsidRPr="009C5B9C" w:rsidRDefault="00A66566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A66566" w:rsidRPr="009C5B9C" w:rsidRDefault="00A66566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9C5B9C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9C5B9C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4F712E" w:rsidRPr="009C5B9C" w:rsidRDefault="004F712E">
      <w:pPr>
        <w:widowControl/>
        <w:spacing w:after="200" w:line="276" w:lineRule="auto"/>
        <w:rPr>
          <w:rFonts w:ascii="Times New Roman" w:eastAsia="Arial Unicode MS" w:hAnsi="Times New Roman" w:cs="Times New Roman"/>
          <w:b/>
          <w:bCs/>
          <w:lang w:eastAsia="en-US"/>
        </w:rPr>
      </w:pPr>
      <w:r w:rsidRPr="009C5B9C">
        <w:rPr>
          <w:rFonts w:ascii="Times New Roman" w:eastAsia="Arial Unicode MS" w:hAnsi="Times New Roman" w:cs="Times New Roman"/>
          <w:b/>
          <w:bCs/>
          <w:lang w:eastAsia="en-US"/>
        </w:rPr>
        <w:br w:type="page"/>
      </w:r>
    </w:p>
    <w:p w:rsidR="005E139E" w:rsidRPr="009C5B9C" w:rsidRDefault="00383A2B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val="en-US" w:eastAsia="en-US"/>
        </w:rPr>
      </w:pPr>
      <w:r w:rsidRPr="009C5B9C">
        <w:rPr>
          <w:rFonts w:ascii="Times New Roman" w:eastAsia="Arial Unicode MS" w:hAnsi="Times New Roman" w:cs="Times New Roman"/>
          <w:b/>
          <w:bCs/>
          <w:lang w:eastAsia="en-US"/>
        </w:rPr>
        <w:t>Библиография</w:t>
      </w:r>
    </w:p>
    <w:p w:rsidR="005E139E" w:rsidRPr="009C5B9C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val="en-US" w:eastAsia="en-US"/>
        </w:rPr>
      </w:pPr>
    </w:p>
    <w:p w:rsidR="00383A2B" w:rsidRPr="009C5B9C" w:rsidRDefault="00383A2B" w:rsidP="00383A2B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Cs/>
        </w:rPr>
      </w:pPr>
      <w:bookmarkStart w:id="4" w:name="_Hlk130839929"/>
      <w:r w:rsidRPr="009C5B9C">
        <w:rPr>
          <w:rFonts w:ascii="Times New Roman" w:eastAsia="Times New Roman" w:hAnsi="Times New Roman" w:cs="Times New Roman"/>
          <w:bCs/>
          <w:lang w:val="en-US"/>
        </w:rPr>
        <w:t>[1] ISO 7945</w:t>
      </w:r>
      <w:r w:rsidR="00C30179" w:rsidRPr="009C5B9C">
        <w:rPr>
          <w:rFonts w:ascii="Times New Roman" w:eastAsia="Times New Roman" w:hAnsi="Times New Roman" w:cs="Times New Roman"/>
          <w:bCs/>
          <w:lang w:val="en-US"/>
        </w:rPr>
        <w:t>:1985</w:t>
      </w:r>
      <w:r w:rsidRPr="009C5B9C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="00A0048D" w:rsidRPr="009C5B9C">
        <w:rPr>
          <w:rFonts w:ascii="Times New Roman" w:hAnsi="Times New Roman" w:cs="Times New Roman"/>
          <w:lang w:val="en-US"/>
        </w:rPr>
        <w:t>Thermal insulation – Physical quantities and definitions</w:t>
      </w:r>
      <w:r w:rsidR="00A0048D" w:rsidRPr="009C5B9C">
        <w:rPr>
          <w:rFonts w:ascii="Times New Roman" w:eastAsia="Times New Roman" w:hAnsi="Times New Roman" w:cs="Times New Roman"/>
          <w:bCs/>
          <w:lang w:val="en-US"/>
        </w:rPr>
        <w:t xml:space="preserve"> (</w:t>
      </w:r>
      <w:r w:rsidRPr="009C5B9C">
        <w:rPr>
          <w:rFonts w:ascii="Times New Roman" w:eastAsia="Times New Roman" w:hAnsi="Times New Roman" w:cs="Times New Roman"/>
          <w:bCs/>
        </w:rPr>
        <w:t>Теплоизоляция</w:t>
      </w:r>
      <w:r w:rsidRPr="009C5B9C">
        <w:rPr>
          <w:rFonts w:ascii="Times New Roman" w:eastAsia="Times New Roman" w:hAnsi="Times New Roman" w:cs="Times New Roman"/>
          <w:bCs/>
          <w:lang w:val="en-US"/>
        </w:rPr>
        <w:t xml:space="preserve">. </w:t>
      </w:r>
      <w:r w:rsidRPr="009C5B9C">
        <w:rPr>
          <w:rFonts w:ascii="Times New Roman" w:eastAsia="Times New Roman" w:hAnsi="Times New Roman" w:cs="Times New Roman"/>
          <w:bCs/>
        </w:rPr>
        <w:t>Физические величины и определения</w:t>
      </w:r>
      <w:r w:rsidR="00D927DF" w:rsidRPr="009C5B9C">
        <w:rPr>
          <w:rFonts w:ascii="Times New Roman" w:eastAsia="Times New Roman" w:hAnsi="Times New Roman" w:cs="Times New Roman"/>
          <w:bCs/>
        </w:rPr>
        <w:t>).</w:t>
      </w:r>
    </w:p>
    <w:p w:rsidR="00383A2B" w:rsidRPr="009C5B9C" w:rsidRDefault="00383A2B" w:rsidP="00383A2B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Cs/>
          <w:lang w:val="en-US"/>
        </w:rPr>
      </w:pPr>
      <w:r w:rsidRPr="009C5B9C">
        <w:rPr>
          <w:rFonts w:ascii="Times New Roman" w:eastAsia="Times New Roman" w:hAnsi="Times New Roman" w:cs="Times New Roman"/>
          <w:bCs/>
          <w:lang w:val="en-US"/>
        </w:rPr>
        <w:t>[2] ISO 9251</w:t>
      </w:r>
      <w:r w:rsidR="00C30179" w:rsidRPr="009C5B9C">
        <w:rPr>
          <w:rFonts w:ascii="Times New Roman" w:eastAsia="Times New Roman" w:hAnsi="Times New Roman" w:cs="Times New Roman"/>
          <w:bCs/>
          <w:lang w:val="en-US"/>
        </w:rPr>
        <w:t>:1987</w:t>
      </w:r>
      <w:r w:rsidRPr="009C5B9C">
        <w:rPr>
          <w:rFonts w:ascii="Times New Roman" w:eastAsia="Times New Roman" w:hAnsi="Times New Roman" w:cs="Times New Roman"/>
          <w:bCs/>
          <w:lang w:val="en-US"/>
        </w:rPr>
        <w:t xml:space="preserve"> </w:t>
      </w:r>
      <w:bookmarkStart w:id="5" w:name="_Hlk130833822"/>
      <w:r w:rsidR="00A0048D" w:rsidRPr="009C5B9C">
        <w:rPr>
          <w:rFonts w:ascii="Times New Roman" w:hAnsi="Times New Roman" w:cs="Times New Roman"/>
          <w:lang w:val="en-US"/>
        </w:rPr>
        <w:t>Thermal insulation – Heat transfer conditions and properties of materials – Vocabulary</w:t>
      </w:r>
      <w:r w:rsidR="00A0048D" w:rsidRPr="009C5B9C">
        <w:rPr>
          <w:rFonts w:ascii="Times New Roman" w:eastAsia="Times New Roman" w:hAnsi="Times New Roman" w:cs="Times New Roman"/>
          <w:bCs/>
          <w:lang w:val="en-US"/>
        </w:rPr>
        <w:t xml:space="preserve"> (</w:t>
      </w:r>
      <w:r w:rsidRPr="009C5B9C">
        <w:rPr>
          <w:rFonts w:ascii="Times New Roman" w:eastAsia="Times New Roman" w:hAnsi="Times New Roman" w:cs="Times New Roman"/>
          <w:bCs/>
        </w:rPr>
        <w:t>Теплоизоляция</w:t>
      </w:r>
      <w:bookmarkEnd w:id="5"/>
      <w:r w:rsidRPr="009C5B9C">
        <w:rPr>
          <w:rFonts w:ascii="Times New Roman" w:eastAsia="Times New Roman" w:hAnsi="Times New Roman" w:cs="Times New Roman"/>
          <w:bCs/>
          <w:lang w:val="en-US"/>
        </w:rPr>
        <w:t xml:space="preserve">, </w:t>
      </w:r>
      <w:r w:rsidRPr="009C5B9C">
        <w:rPr>
          <w:rFonts w:ascii="Times New Roman" w:eastAsia="Times New Roman" w:hAnsi="Times New Roman" w:cs="Times New Roman"/>
          <w:bCs/>
        </w:rPr>
        <w:t>условия</w:t>
      </w:r>
      <w:r w:rsidRPr="009C5B9C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9C5B9C">
        <w:rPr>
          <w:rFonts w:ascii="Times New Roman" w:eastAsia="Times New Roman" w:hAnsi="Times New Roman" w:cs="Times New Roman"/>
          <w:bCs/>
        </w:rPr>
        <w:t>теплопередачи</w:t>
      </w:r>
      <w:r w:rsidRPr="009C5B9C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9C5B9C">
        <w:rPr>
          <w:rFonts w:ascii="Times New Roman" w:eastAsia="Times New Roman" w:hAnsi="Times New Roman" w:cs="Times New Roman"/>
          <w:bCs/>
        </w:rPr>
        <w:t>и</w:t>
      </w:r>
      <w:r w:rsidRPr="009C5B9C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9C5B9C">
        <w:rPr>
          <w:rFonts w:ascii="Times New Roman" w:eastAsia="Times New Roman" w:hAnsi="Times New Roman" w:cs="Times New Roman"/>
          <w:bCs/>
        </w:rPr>
        <w:t>свойства</w:t>
      </w:r>
      <w:r w:rsidRPr="009C5B9C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9C5B9C">
        <w:rPr>
          <w:rFonts w:ascii="Times New Roman" w:eastAsia="Times New Roman" w:hAnsi="Times New Roman" w:cs="Times New Roman"/>
          <w:bCs/>
        </w:rPr>
        <w:t>материалов</w:t>
      </w:r>
      <w:r w:rsidRPr="009C5B9C">
        <w:rPr>
          <w:rFonts w:ascii="Times New Roman" w:eastAsia="Times New Roman" w:hAnsi="Times New Roman" w:cs="Times New Roman"/>
          <w:bCs/>
          <w:lang w:val="en-US"/>
        </w:rPr>
        <w:t xml:space="preserve">. </w:t>
      </w:r>
      <w:proofErr w:type="gramStart"/>
      <w:r w:rsidRPr="009C5B9C">
        <w:rPr>
          <w:rFonts w:ascii="Times New Roman" w:eastAsia="Times New Roman" w:hAnsi="Times New Roman" w:cs="Times New Roman"/>
          <w:bCs/>
        </w:rPr>
        <w:t>Словарь</w:t>
      </w:r>
      <w:r w:rsidR="00D927DF" w:rsidRPr="009C5B9C">
        <w:rPr>
          <w:rFonts w:ascii="Times New Roman" w:eastAsia="Times New Roman" w:hAnsi="Times New Roman" w:cs="Times New Roman"/>
          <w:bCs/>
          <w:lang w:val="en-US"/>
        </w:rPr>
        <w:t>).</w:t>
      </w:r>
      <w:proofErr w:type="gramEnd"/>
    </w:p>
    <w:p w:rsidR="00383A2B" w:rsidRPr="009C5B9C" w:rsidRDefault="00383A2B" w:rsidP="00383A2B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Cs/>
          <w:lang w:val="en-US"/>
        </w:rPr>
      </w:pPr>
      <w:r w:rsidRPr="009C5B9C">
        <w:rPr>
          <w:rFonts w:ascii="Times New Roman" w:eastAsia="Times New Roman" w:hAnsi="Times New Roman" w:cs="Times New Roman"/>
          <w:bCs/>
          <w:lang w:val="en-US"/>
        </w:rPr>
        <w:t>[3] ISO 9346</w:t>
      </w:r>
      <w:r w:rsidR="00C30179" w:rsidRPr="009C5B9C">
        <w:rPr>
          <w:rFonts w:ascii="Times New Roman" w:eastAsia="Times New Roman" w:hAnsi="Times New Roman" w:cs="Times New Roman"/>
          <w:bCs/>
          <w:lang w:val="en-US"/>
        </w:rPr>
        <w:t>:2007</w:t>
      </w:r>
      <w:r w:rsidRPr="009C5B9C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="00A0048D" w:rsidRPr="009C5B9C">
        <w:rPr>
          <w:rFonts w:ascii="Times New Roman" w:hAnsi="Times New Roman" w:cs="Times New Roman"/>
          <w:lang w:val="en-US"/>
        </w:rPr>
        <w:t>Thermal insulation – Mass transfer – Physical quantities and definitions</w:t>
      </w:r>
      <w:r w:rsidR="00A0048D" w:rsidRPr="009C5B9C">
        <w:rPr>
          <w:rFonts w:ascii="Times New Roman" w:eastAsia="Times New Roman" w:hAnsi="Times New Roman" w:cs="Times New Roman"/>
          <w:bCs/>
          <w:lang w:val="en-US"/>
        </w:rPr>
        <w:t xml:space="preserve"> (</w:t>
      </w:r>
      <w:r w:rsidRPr="009C5B9C">
        <w:rPr>
          <w:rFonts w:ascii="Times New Roman" w:eastAsia="Times New Roman" w:hAnsi="Times New Roman" w:cs="Times New Roman"/>
          <w:bCs/>
        </w:rPr>
        <w:t>Теплоизоляция</w:t>
      </w:r>
      <w:r w:rsidRPr="009C5B9C">
        <w:rPr>
          <w:rFonts w:ascii="Times New Roman" w:eastAsia="Times New Roman" w:hAnsi="Times New Roman" w:cs="Times New Roman"/>
          <w:bCs/>
          <w:lang w:val="en-US"/>
        </w:rPr>
        <w:t xml:space="preserve">. </w:t>
      </w:r>
      <w:r w:rsidRPr="009C5B9C">
        <w:rPr>
          <w:rFonts w:ascii="Times New Roman" w:eastAsia="Times New Roman" w:hAnsi="Times New Roman" w:cs="Times New Roman"/>
          <w:bCs/>
        </w:rPr>
        <w:t>Перенос</w:t>
      </w:r>
      <w:r w:rsidRPr="009C5B9C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9C5B9C">
        <w:rPr>
          <w:rFonts w:ascii="Times New Roman" w:eastAsia="Times New Roman" w:hAnsi="Times New Roman" w:cs="Times New Roman"/>
          <w:bCs/>
        </w:rPr>
        <w:t>массы</w:t>
      </w:r>
      <w:r w:rsidRPr="009C5B9C">
        <w:rPr>
          <w:rFonts w:ascii="Times New Roman" w:eastAsia="Times New Roman" w:hAnsi="Times New Roman" w:cs="Times New Roman"/>
          <w:bCs/>
          <w:lang w:val="en-US"/>
        </w:rPr>
        <w:t xml:space="preserve">. </w:t>
      </w:r>
      <w:proofErr w:type="gramStart"/>
      <w:r w:rsidRPr="009C5B9C">
        <w:rPr>
          <w:rFonts w:ascii="Times New Roman" w:eastAsia="Times New Roman" w:hAnsi="Times New Roman" w:cs="Times New Roman"/>
          <w:bCs/>
        </w:rPr>
        <w:t>Физические</w:t>
      </w:r>
      <w:r w:rsidRPr="009C5B9C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9C5B9C">
        <w:rPr>
          <w:rFonts w:ascii="Times New Roman" w:eastAsia="Times New Roman" w:hAnsi="Times New Roman" w:cs="Times New Roman"/>
          <w:bCs/>
        </w:rPr>
        <w:t>величины</w:t>
      </w:r>
      <w:r w:rsidRPr="009C5B9C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9C5B9C">
        <w:rPr>
          <w:rFonts w:ascii="Times New Roman" w:eastAsia="Times New Roman" w:hAnsi="Times New Roman" w:cs="Times New Roman"/>
          <w:bCs/>
        </w:rPr>
        <w:t>и</w:t>
      </w:r>
      <w:r w:rsidRPr="009C5B9C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9C5B9C">
        <w:rPr>
          <w:rFonts w:ascii="Times New Roman" w:eastAsia="Times New Roman" w:hAnsi="Times New Roman" w:cs="Times New Roman"/>
          <w:bCs/>
        </w:rPr>
        <w:t>определения</w:t>
      </w:r>
      <w:r w:rsidR="00D927DF" w:rsidRPr="009C5B9C">
        <w:rPr>
          <w:rFonts w:ascii="Times New Roman" w:eastAsia="Times New Roman" w:hAnsi="Times New Roman" w:cs="Times New Roman"/>
          <w:bCs/>
          <w:lang w:val="en-US"/>
        </w:rPr>
        <w:t>)</w:t>
      </w:r>
      <w:r w:rsidRPr="009C5B9C">
        <w:rPr>
          <w:rFonts w:ascii="Times New Roman" w:eastAsia="Times New Roman" w:hAnsi="Times New Roman" w:cs="Times New Roman"/>
          <w:bCs/>
          <w:lang w:val="en-US"/>
        </w:rPr>
        <w:t>.</w:t>
      </w:r>
      <w:proofErr w:type="gramEnd"/>
    </w:p>
    <w:p w:rsidR="00383A2B" w:rsidRPr="009C5B9C" w:rsidRDefault="00383A2B" w:rsidP="00383A2B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Cs/>
          <w:lang w:val="en-US"/>
        </w:rPr>
      </w:pPr>
      <w:r w:rsidRPr="009C5B9C">
        <w:rPr>
          <w:rFonts w:ascii="Times New Roman" w:eastAsia="Times New Roman" w:hAnsi="Times New Roman" w:cs="Times New Roman"/>
          <w:bCs/>
          <w:lang w:val="en-US"/>
        </w:rPr>
        <w:t>[4] ISO 9229</w:t>
      </w:r>
      <w:r w:rsidR="00C30179" w:rsidRPr="009C5B9C">
        <w:rPr>
          <w:rFonts w:ascii="Times New Roman" w:eastAsia="Times New Roman" w:hAnsi="Times New Roman" w:cs="Times New Roman"/>
          <w:bCs/>
          <w:lang w:val="en-US"/>
        </w:rPr>
        <w:t xml:space="preserve">:2020 </w:t>
      </w:r>
      <w:r w:rsidR="00A0048D" w:rsidRPr="009C5B9C">
        <w:rPr>
          <w:rFonts w:ascii="Times New Roman" w:hAnsi="Times New Roman" w:cs="Times New Roman"/>
          <w:lang w:val="en-US"/>
        </w:rPr>
        <w:t>Thermal insulation – Thermal insulating materials and products – Vocabulary</w:t>
      </w:r>
      <w:r w:rsidR="00A0048D" w:rsidRPr="009C5B9C">
        <w:rPr>
          <w:rFonts w:ascii="Times New Roman" w:eastAsia="Times New Roman" w:hAnsi="Times New Roman" w:cs="Times New Roman"/>
          <w:bCs/>
          <w:lang w:val="en-US"/>
        </w:rPr>
        <w:t xml:space="preserve"> (</w:t>
      </w:r>
      <w:r w:rsidRPr="009C5B9C">
        <w:rPr>
          <w:rFonts w:ascii="Times New Roman" w:eastAsia="Times New Roman" w:hAnsi="Times New Roman" w:cs="Times New Roman"/>
          <w:bCs/>
        </w:rPr>
        <w:t>Теплоизоляция</w:t>
      </w:r>
      <w:r w:rsidRPr="009C5B9C">
        <w:rPr>
          <w:rFonts w:ascii="Times New Roman" w:eastAsia="Times New Roman" w:hAnsi="Times New Roman" w:cs="Times New Roman"/>
          <w:bCs/>
          <w:lang w:val="en-US"/>
        </w:rPr>
        <w:t xml:space="preserve">. </w:t>
      </w:r>
      <w:r w:rsidRPr="009C5B9C">
        <w:rPr>
          <w:rFonts w:ascii="Times New Roman" w:eastAsia="Times New Roman" w:hAnsi="Times New Roman" w:cs="Times New Roman"/>
          <w:bCs/>
        </w:rPr>
        <w:t>Материалы</w:t>
      </w:r>
      <w:r w:rsidRPr="009C5B9C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9C5B9C">
        <w:rPr>
          <w:rFonts w:ascii="Times New Roman" w:eastAsia="Times New Roman" w:hAnsi="Times New Roman" w:cs="Times New Roman"/>
          <w:bCs/>
        </w:rPr>
        <w:t>и</w:t>
      </w:r>
      <w:r w:rsidRPr="009C5B9C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9C5B9C">
        <w:rPr>
          <w:rFonts w:ascii="Times New Roman" w:eastAsia="Times New Roman" w:hAnsi="Times New Roman" w:cs="Times New Roman"/>
          <w:bCs/>
        </w:rPr>
        <w:t>изделия</w:t>
      </w:r>
      <w:r w:rsidRPr="009C5B9C">
        <w:rPr>
          <w:rFonts w:ascii="Times New Roman" w:eastAsia="Times New Roman" w:hAnsi="Times New Roman" w:cs="Times New Roman"/>
          <w:bCs/>
          <w:lang w:val="en-US"/>
        </w:rPr>
        <w:t xml:space="preserve">. </w:t>
      </w:r>
      <w:proofErr w:type="gramStart"/>
      <w:r w:rsidRPr="009C5B9C">
        <w:rPr>
          <w:rFonts w:ascii="Times New Roman" w:eastAsia="Times New Roman" w:hAnsi="Times New Roman" w:cs="Times New Roman"/>
          <w:bCs/>
        </w:rPr>
        <w:t>Словарь</w:t>
      </w:r>
      <w:r w:rsidR="00D927DF" w:rsidRPr="009C5B9C">
        <w:rPr>
          <w:rFonts w:ascii="Times New Roman" w:eastAsia="Times New Roman" w:hAnsi="Times New Roman" w:cs="Times New Roman"/>
          <w:bCs/>
          <w:lang w:val="en-US"/>
        </w:rPr>
        <w:t>).</w:t>
      </w:r>
      <w:proofErr w:type="gramEnd"/>
    </w:p>
    <w:p w:rsidR="00383A2B" w:rsidRPr="009C5B9C" w:rsidRDefault="00383A2B" w:rsidP="00383A2B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Cs/>
        </w:rPr>
      </w:pPr>
      <w:proofErr w:type="gramStart"/>
      <w:r w:rsidRPr="009C5B9C">
        <w:rPr>
          <w:rFonts w:ascii="Times New Roman" w:eastAsia="Times New Roman" w:hAnsi="Times New Roman" w:cs="Times New Roman"/>
          <w:bCs/>
          <w:lang w:val="en-US"/>
        </w:rPr>
        <w:t>]5</w:t>
      </w:r>
      <w:proofErr w:type="gramEnd"/>
      <w:r w:rsidRPr="009C5B9C">
        <w:rPr>
          <w:rFonts w:ascii="Times New Roman" w:eastAsia="Times New Roman" w:hAnsi="Times New Roman" w:cs="Times New Roman"/>
          <w:bCs/>
          <w:lang w:val="en-US"/>
        </w:rPr>
        <w:t>] ISO 9288</w:t>
      </w:r>
      <w:r w:rsidR="00C30179" w:rsidRPr="009C5B9C">
        <w:rPr>
          <w:rFonts w:ascii="Times New Roman" w:eastAsia="Times New Roman" w:hAnsi="Times New Roman" w:cs="Times New Roman"/>
          <w:bCs/>
          <w:lang w:val="en-US"/>
        </w:rPr>
        <w:t xml:space="preserve">:2022 </w:t>
      </w:r>
      <w:r w:rsidRPr="009C5B9C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="00A0048D" w:rsidRPr="009C5B9C">
        <w:rPr>
          <w:rFonts w:ascii="Times New Roman" w:hAnsi="Times New Roman" w:cs="Times New Roman"/>
          <w:lang w:val="en-US"/>
        </w:rPr>
        <w:t>Thermal insulation – Heat transfer by radiation – Physical quantities and definitions</w:t>
      </w:r>
      <w:r w:rsidR="00A0048D" w:rsidRPr="009C5B9C">
        <w:rPr>
          <w:rFonts w:ascii="Times New Roman" w:eastAsia="Times New Roman" w:hAnsi="Times New Roman" w:cs="Times New Roman"/>
          <w:bCs/>
          <w:lang w:val="en-US"/>
        </w:rPr>
        <w:t xml:space="preserve"> (</w:t>
      </w:r>
      <w:r w:rsidRPr="009C5B9C">
        <w:rPr>
          <w:rFonts w:ascii="Times New Roman" w:eastAsia="Times New Roman" w:hAnsi="Times New Roman" w:cs="Times New Roman"/>
          <w:bCs/>
        </w:rPr>
        <w:t>Теплоизоляция</w:t>
      </w:r>
      <w:r w:rsidRPr="009C5B9C">
        <w:rPr>
          <w:rFonts w:ascii="Times New Roman" w:eastAsia="Times New Roman" w:hAnsi="Times New Roman" w:cs="Times New Roman"/>
          <w:bCs/>
          <w:lang w:val="en-US"/>
        </w:rPr>
        <w:t xml:space="preserve">. </w:t>
      </w:r>
      <w:r w:rsidRPr="009C5B9C">
        <w:rPr>
          <w:rFonts w:ascii="Times New Roman" w:eastAsia="Times New Roman" w:hAnsi="Times New Roman" w:cs="Times New Roman"/>
          <w:bCs/>
        </w:rPr>
        <w:t>Теплопередача</w:t>
      </w:r>
      <w:r w:rsidRPr="009C5B9C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9C5B9C">
        <w:rPr>
          <w:rFonts w:ascii="Times New Roman" w:eastAsia="Times New Roman" w:hAnsi="Times New Roman" w:cs="Times New Roman"/>
          <w:bCs/>
        </w:rPr>
        <w:t>посредством</w:t>
      </w:r>
      <w:r w:rsidRPr="009C5B9C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Pr="009C5B9C">
        <w:rPr>
          <w:rFonts w:ascii="Times New Roman" w:eastAsia="Times New Roman" w:hAnsi="Times New Roman" w:cs="Times New Roman"/>
          <w:bCs/>
        </w:rPr>
        <w:t>излучения</w:t>
      </w:r>
      <w:r w:rsidRPr="009C5B9C">
        <w:rPr>
          <w:rFonts w:ascii="Times New Roman" w:eastAsia="Times New Roman" w:hAnsi="Times New Roman" w:cs="Times New Roman"/>
          <w:bCs/>
          <w:lang w:val="en-US"/>
        </w:rPr>
        <w:t xml:space="preserve">. </w:t>
      </w:r>
      <w:proofErr w:type="gramStart"/>
      <w:r w:rsidRPr="009C5B9C">
        <w:rPr>
          <w:rFonts w:ascii="Times New Roman" w:eastAsia="Times New Roman" w:hAnsi="Times New Roman" w:cs="Times New Roman"/>
          <w:bCs/>
        </w:rPr>
        <w:t>Физические величины и определения</w:t>
      </w:r>
      <w:r w:rsidR="00D927DF" w:rsidRPr="009C5B9C">
        <w:rPr>
          <w:rFonts w:ascii="Times New Roman" w:eastAsia="Times New Roman" w:hAnsi="Times New Roman" w:cs="Times New Roman"/>
          <w:bCs/>
        </w:rPr>
        <w:t>).</w:t>
      </w:r>
      <w:proofErr w:type="gramEnd"/>
    </w:p>
    <w:p w:rsidR="00383A2B" w:rsidRPr="009C5B9C" w:rsidRDefault="00383A2B" w:rsidP="00383A2B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Cs/>
        </w:rPr>
      </w:pPr>
      <w:r w:rsidRPr="009C5B9C">
        <w:rPr>
          <w:rFonts w:ascii="Times New Roman" w:eastAsia="Times New Roman" w:hAnsi="Times New Roman" w:cs="Times New Roman"/>
          <w:bCs/>
        </w:rPr>
        <w:t xml:space="preserve">[6] </w:t>
      </w:r>
      <w:r w:rsidRPr="009C5B9C">
        <w:rPr>
          <w:rFonts w:ascii="Times New Roman" w:eastAsia="Times New Roman" w:hAnsi="Times New Roman" w:cs="Times New Roman"/>
          <w:bCs/>
          <w:lang w:val="en-US"/>
        </w:rPr>
        <w:t>ISO</w:t>
      </w:r>
      <w:r w:rsidRPr="009C5B9C">
        <w:rPr>
          <w:rFonts w:ascii="Times New Roman" w:eastAsia="Times New Roman" w:hAnsi="Times New Roman" w:cs="Times New Roman"/>
          <w:bCs/>
        </w:rPr>
        <w:t xml:space="preserve"> 80000-5</w:t>
      </w:r>
      <w:r w:rsidR="00C30179" w:rsidRPr="009C5B9C">
        <w:rPr>
          <w:rFonts w:ascii="Times New Roman" w:eastAsia="Times New Roman" w:hAnsi="Times New Roman" w:cs="Times New Roman"/>
          <w:bCs/>
        </w:rPr>
        <w:t xml:space="preserve">:2019 </w:t>
      </w:r>
      <w:r w:rsidR="00A0048D" w:rsidRPr="009C5B9C">
        <w:rPr>
          <w:rFonts w:ascii="Times New Roman" w:hAnsi="Times New Roman" w:cs="Times New Roman"/>
          <w:lang w:val="en-US"/>
        </w:rPr>
        <w:t>Quantities</w:t>
      </w:r>
      <w:r w:rsidR="00A0048D" w:rsidRPr="009C5B9C">
        <w:rPr>
          <w:rFonts w:ascii="Times New Roman" w:hAnsi="Times New Roman" w:cs="Times New Roman"/>
        </w:rPr>
        <w:t xml:space="preserve"> </w:t>
      </w:r>
      <w:r w:rsidR="00A0048D" w:rsidRPr="009C5B9C">
        <w:rPr>
          <w:rFonts w:ascii="Times New Roman" w:hAnsi="Times New Roman" w:cs="Times New Roman"/>
          <w:lang w:val="en-US"/>
        </w:rPr>
        <w:t>and</w:t>
      </w:r>
      <w:r w:rsidR="00A0048D" w:rsidRPr="009C5B9C">
        <w:rPr>
          <w:rFonts w:ascii="Times New Roman" w:hAnsi="Times New Roman" w:cs="Times New Roman"/>
        </w:rPr>
        <w:t xml:space="preserve"> </w:t>
      </w:r>
      <w:r w:rsidR="00A0048D" w:rsidRPr="009C5B9C">
        <w:rPr>
          <w:rFonts w:ascii="Times New Roman" w:hAnsi="Times New Roman" w:cs="Times New Roman"/>
          <w:lang w:val="en-US"/>
        </w:rPr>
        <w:t>units</w:t>
      </w:r>
      <w:r w:rsidR="00A0048D" w:rsidRPr="009C5B9C">
        <w:rPr>
          <w:rFonts w:ascii="Times New Roman" w:hAnsi="Times New Roman" w:cs="Times New Roman"/>
        </w:rPr>
        <w:t xml:space="preserve"> – </w:t>
      </w:r>
      <w:r w:rsidR="00A0048D" w:rsidRPr="009C5B9C">
        <w:rPr>
          <w:rFonts w:ascii="Times New Roman" w:hAnsi="Times New Roman" w:cs="Times New Roman"/>
          <w:lang w:val="en-US"/>
        </w:rPr>
        <w:t>Part</w:t>
      </w:r>
      <w:r w:rsidR="00A0048D" w:rsidRPr="009C5B9C">
        <w:rPr>
          <w:rFonts w:ascii="Times New Roman" w:hAnsi="Times New Roman" w:cs="Times New Roman"/>
        </w:rPr>
        <w:t xml:space="preserve"> 5: </w:t>
      </w:r>
      <w:r w:rsidR="00A0048D" w:rsidRPr="009C5B9C">
        <w:rPr>
          <w:rFonts w:ascii="Times New Roman" w:hAnsi="Times New Roman" w:cs="Times New Roman"/>
          <w:lang w:val="en-US"/>
        </w:rPr>
        <w:t>Thermodynamics</w:t>
      </w:r>
      <w:r w:rsidR="00A0048D" w:rsidRPr="009C5B9C">
        <w:rPr>
          <w:rFonts w:ascii="Times New Roman" w:eastAsia="Times New Roman" w:hAnsi="Times New Roman" w:cs="Times New Roman"/>
          <w:bCs/>
        </w:rPr>
        <w:t xml:space="preserve"> (</w:t>
      </w:r>
      <w:r w:rsidRPr="009C5B9C">
        <w:rPr>
          <w:rFonts w:ascii="Times New Roman" w:eastAsia="Times New Roman" w:hAnsi="Times New Roman" w:cs="Times New Roman"/>
          <w:bCs/>
        </w:rPr>
        <w:t xml:space="preserve">Величины и единицы. Часть 5. </w:t>
      </w:r>
      <w:proofErr w:type="gramStart"/>
      <w:r w:rsidRPr="009C5B9C">
        <w:rPr>
          <w:rFonts w:ascii="Times New Roman" w:eastAsia="Times New Roman" w:hAnsi="Times New Roman" w:cs="Times New Roman"/>
          <w:bCs/>
        </w:rPr>
        <w:t>Термодинамика</w:t>
      </w:r>
      <w:bookmarkEnd w:id="4"/>
      <w:r w:rsidR="00D927DF" w:rsidRPr="009C5B9C">
        <w:rPr>
          <w:rFonts w:ascii="Times New Roman" w:eastAsia="Times New Roman" w:hAnsi="Times New Roman" w:cs="Times New Roman"/>
          <w:bCs/>
        </w:rPr>
        <w:t>).</w:t>
      </w:r>
      <w:proofErr w:type="gramEnd"/>
    </w:p>
    <w:p w:rsidR="005E139E" w:rsidRPr="009C5B9C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9C5B9C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9C5B9C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5E139E" w:rsidRPr="009C5B9C" w:rsidRDefault="005E139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9C5B9C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9C5B9C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9C5B9C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9C5B9C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9C5B9C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9C5B9C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9C5B9C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9C5B9C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0D4A6D" w:rsidRPr="009C5B9C" w:rsidRDefault="000D4A6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D927DF" w:rsidRPr="009C5B9C" w:rsidRDefault="00D927DF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D927DF" w:rsidRPr="009C5B9C" w:rsidRDefault="00D927DF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D927DF" w:rsidRPr="009C5B9C" w:rsidRDefault="00D927DF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D927DF" w:rsidRPr="009C5B9C" w:rsidRDefault="00D927DF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D927DF" w:rsidRPr="009C5B9C" w:rsidRDefault="00D927DF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D927DF" w:rsidRPr="009C5B9C" w:rsidRDefault="00D927DF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D927DF" w:rsidRPr="009C5B9C" w:rsidRDefault="00D927DF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D927DF" w:rsidRPr="009C5B9C" w:rsidRDefault="00D927DF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D927DF" w:rsidRPr="009C5B9C" w:rsidRDefault="00D927DF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7A7569" w:rsidRPr="009C5B9C" w:rsidRDefault="007A7569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A4215A" w:rsidRPr="009C5B9C" w:rsidRDefault="00A4215A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A0048D" w:rsidRPr="009C5B9C" w:rsidRDefault="00A0048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A0048D" w:rsidRPr="009C5B9C" w:rsidRDefault="00A0048D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A4215A" w:rsidRPr="009C5B9C" w:rsidRDefault="00A4215A" w:rsidP="00A4215A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374B83" w:rsidRPr="009C5B9C" w:rsidRDefault="00374B83" w:rsidP="00374B83">
      <w:pPr>
        <w:jc w:val="both"/>
        <w:rPr>
          <w:rFonts w:ascii="Times New Roman" w:hAnsi="Times New Roman" w:cs="Times New Roman"/>
          <w:b/>
        </w:rPr>
      </w:pPr>
      <w:r w:rsidRPr="009C5B9C">
        <w:rPr>
          <w:rFonts w:ascii="Times New Roman" w:hAnsi="Times New Roman" w:cs="Times New Roman"/>
          <w:b/>
        </w:rPr>
        <w:t xml:space="preserve">      </w:t>
      </w:r>
      <w:r w:rsidR="00E46EE2" w:rsidRPr="009C5B9C">
        <w:rPr>
          <w:rFonts w:ascii="Times New Roman" w:hAnsi="Times New Roman" w:cs="Times New Roman"/>
          <w:b/>
        </w:rPr>
        <w:t xml:space="preserve"> </w:t>
      </w:r>
      <w:r w:rsidR="00A4215A" w:rsidRPr="009C5B9C">
        <w:rPr>
          <w:rFonts w:ascii="Times New Roman" w:hAnsi="Times New Roman" w:cs="Times New Roman"/>
          <w:b/>
        </w:rPr>
        <w:t xml:space="preserve">                                                                     МКС </w:t>
      </w:r>
      <w:r w:rsidRPr="009C5B9C">
        <w:rPr>
          <w:rFonts w:ascii="Times New Roman" w:hAnsi="Times New Roman" w:cs="Times New Roman"/>
          <w:b/>
        </w:rPr>
        <w:t xml:space="preserve">27.020, 01.060, 91.060.99, 91.120.09  </w:t>
      </w:r>
      <w:r w:rsidRPr="009C5B9C">
        <w:rPr>
          <w:rFonts w:ascii="Times New Roman" w:hAnsi="Times New Roman" w:cs="Times New Roman"/>
          <w:b/>
          <w:lang w:val="en-US"/>
        </w:rPr>
        <w:t>IDT</w:t>
      </w:r>
    </w:p>
    <w:p w:rsidR="00A4215A" w:rsidRPr="009C5B9C" w:rsidRDefault="00A4215A" w:rsidP="00A4215A">
      <w:pPr>
        <w:ind w:firstLine="709"/>
        <w:jc w:val="both"/>
        <w:rPr>
          <w:rFonts w:ascii="Times New Roman" w:hAnsi="Times New Roman" w:cs="Times New Roman"/>
        </w:rPr>
      </w:pPr>
    </w:p>
    <w:p w:rsidR="00A4215A" w:rsidRPr="009C5B9C" w:rsidRDefault="00A4215A" w:rsidP="00A4215A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9C5B9C">
        <w:rPr>
          <w:rFonts w:ascii="Times New Roman" w:hAnsi="Times New Roman" w:cs="Times New Roman"/>
          <w:b/>
        </w:rPr>
        <w:t>Ключевые слова:</w:t>
      </w:r>
      <w:r w:rsidRPr="009C5B9C">
        <w:rPr>
          <w:rFonts w:ascii="Times New Roman" w:hAnsi="Times New Roman" w:cs="Times New Roman"/>
        </w:rPr>
        <w:t xml:space="preserve"> тепловые характеристики</w:t>
      </w:r>
      <w:r w:rsidR="00CB639F" w:rsidRPr="009C5B9C">
        <w:rPr>
          <w:rFonts w:ascii="Times New Roman" w:hAnsi="Times New Roman" w:cs="Times New Roman"/>
        </w:rPr>
        <w:t xml:space="preserve"> зданий</w:t>
      </w:r>
      <w:r w:rsidRPr="009C5B9C">
        <w:rPr>
          <w:rFonts w:ascii="Times New Roman" w:hAnsi="Times New Roman" w:cs="Times New Roman"/>
        </w:rPr>
        <w:t xml:space="preserve">, </w:t>
      </w:r>
      <w:r w:rsidR="00CB639F" w:rsidRPr="009C5B9C">
        <w:rPr>
          <w:rFonts w:ascii="Times New Roman" w:hAnsi="Times New Roman" w:cs="Times New Roman"/>
        </w:rPr>
        <w:t xml:space="preserve">физические величины, определения, символы, </w:t>
      </w:r>
      <w:r w:rsidRPr="009C5B9C">
        <w:rPr>
          <w:rFonts w:ascii="Times New Roman" w:hAnsi="Times New Roman" w:cs="Times New Roman"/>
        </w:rPr>
        <w:t>тепловой поток, теплопроводность, теплопередача, теплоемкость, теплоизоляция</w:t>
      </w:r>
      <w:r w:rsidR="00CB639F" w:rsidRPr="009C5B9C">
        <w:rPr>
          <w:rFonts w:ascii="Times New Roman" w:hAnsi="Times New Roman" w:cs="Times New Roman"/>
        </w:rPr>
        <w:t xml:space="preserve">, </w:t>
      </w:r>
      <w:r w:rsidRPr="009C5B9C">
        <w:rPr>
          <w:rFonts w:ascii="Times New Roman" w:hAnsi="Times New Roman" w:cs="Times New Roman"/>
        </w:rPr>
        <w:t>вентиляция, температурный градиент, термическое сопротивление</w:t>
      </w:r>
      <w:proofErr w:type="gramEnd"/>
    </w:p>
    <w:p w:rsidR="00A4215A" w:rsidRPr="009C5B9C" w:rsidRDefault="00A4215A" w:rsidP="00A4215A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A4215A" w:rsidRPr="009C5B9C" w:rsidRDefault="00A4215A" w:rsidP="00A4215A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A4215A" w:rsidRPr="009C5B9C" w:rsidRDefault="00A4215A" w:rsidP="00A4215A">
      <w:pPr>
        <w:jc w:val="both"/>
        <w:rPr>
          <w:rFonts w:ascii="Times New Roman" w:hAnsi="Times New Roman" w:cs="Times New Roman"/>
          <w:b/>
        </w:rPr>
      </w:pPr>
      <w:r w:rsidRPr="009C5B9C">
        <w:rPr>
          <w:rFonts w:ascii="Times New Roman" w:hAnsi="Times New Roman" w:cs="Times New Roman"/>
          <w:b/>
        </w:rPr>
        <w:t xml:space="preserve">                                                                            </w:t>
      </w:r>
      <w:r w:rsidR="00374B83" w:rsidRPr="009C5B9C">
        <w:rPr>
          <w:rFonts w:ascii="Times New Roman" w:hAnsi="Times New Roman" w:cs="Times New Roman"/>
          <w:b/>
        </w:rPr>
        <w:t xml:space="preserve">МКС 27.020, 01.060, 91.060.99, 91.120.09  </w:t>
      </w:r>
      <w:r w:rsidRPr="009C5B9C">
        <w:rPr>
          <w:rFonts w:ascii="Times New Roman" w:hAnsi="Times New Roman" w:cs="Times New Roman"/>
          <w:b/>
          <w:lang w:val="en-US"/>
        </w:rPr>
        <w:t>IDT</w:t>
      </w:r>
    </w:p>
    <w:p w:rsidR="00A4215A" w:rsidRPr="009C5B9C" w:rsidRDefault="00A4215A" w:rsidP="007A7569">
      <w:pPr>
        <w:ind w:firstLine="709"/>
        <w:jc w:val="right"/>
        <w:rPr>
          <w:rFonts w:ascii="Times New Roman" w:hAnsi="Times New Roman" w:cs="Times New Roman"/>
        </w:rPr>
      </w:pPr>
    </w:p>
    <w:p w:rsidR="00A4215A" w:rsidRPr="009C5B9C" w:rsidRDefault="00A4215A" w:rsidP="00A4215A">
      <w:pPr>
        <w:ind w:firstLine="709"/>
        <w:jc w:val="both"/>
        <w:rPr>
          <w:rFonts w:ascii="Times New Roman" w:hAnsi="Times New Roman" w:cs="Times New Roman"/>
        </w:rPr>
      </w:pPr>
      <w:r w:rsidRPr="009C5B9C">
        <w:rPr>
          <w:rFonts w:ascii="Times New Roman" w:hAnsi="Times New Roman" w:cs="Times New Roman"/>
          <w:b/>
        </w:rPr>
        <w:t>Ключевые слова:</w:t>
      </w:r>
      <w:r w:rsidRPr="009C5B9C">
        <w:rPr>
          <w:rFonts w:ascii="Times New Roman" w:hAnsi="Times New Roman" w:cs="Times New Roman"/>
        </w:rPr>
        <w:t xml:space="preserve"> </w:t>
      </w:r>
      <w:r w:rsidR="00CB639F" w:rsidRPr="009C5B9C">
        <w:rPr>
          <w:rFonts w:ascii="Times New Roman" w:hAnsi="Times New Roman" w:cs="Times New Roman"/>
        </w:rPr>
        <w:t>тепловые характеристики зданий, физические величины, определения, символы, тепловой поток, теплопроводность, теплопередача, теплоемкость, теплоизоляция, вентиляция, температурный градиент, термическое сопротивление</w:t>
      </w:r>
      <w:r w:rsidRPr="009C5B9C">
        <w:rPr>
          <w:rFonts w:ascii="Times New Roman" w:hAnsi="Times New Roman" w:cs="Times New Roman"/>
        </w:rPr>
        <w:t xml:space="preserve"> </w:t>
      </w:r>
    </w:p>
    <w:p w:rsidR="00A4215A" w:rsidRPr="009C5B9C" w:rsidRDefault="00A4215A" w:rsidP="00A4215A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A4215A" w:rsidRPr="009C5B9C" w:rsidRDefault="00A4215A" w:rsidP="00A4215A">
      <w:pPr>
        <w:jc w:val="both"/>
        <w:rPr>
          <w:rFonts w:ascii="Times New Roman" w:hAnsi="Times New Roman" w:cs="Times New Roman"/>
          <w:b/>
        </w:rPr>
      </w:pPr>
    </w:p>
    <w:p w:rsidR="005E139E" w:rsidRPr="009C5B9C" w:rsidRDefault="005E139E" w:rsidP="00AD6EBF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spacing w:val="10"/>
          <w:lang w:eastAsia="en-US"/>
        </w:rPr>
      </w:pPr>
    </w:p>
    <w:p w:rsidR="00F11662" w:rsidRPr="009C5B9C" w:rsidRDefault="00F11662" w:rsidP="00F11662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9C5B9C">
        <w:rPr>
          <w:rFonts w:ascii="Times New Roman" w:eastAsia="Calibri" w:hAnsi="Times New Roman" w:cs="Times New Roman"/>
          <w:b/>
          <w:color w:val="auto"/>
          <w:lang w:eastAsia="en-US"/>
        </w:rPr>
        <w:t>РАЗРАБОТЧИК</w:t>
      </w:r>
    </w:p>
    <w:p w:rsidR="00F11662" w:rsidRPr="009C5B9C" w:rsidRDefault="00F11662" w:rsidP="00F11662">
      <w:pPr>
        <w:ind w:firstLine="567"/>
        <w:jc w:val="both"/>
        <w:rPr>
          <w:rFonts w:ascii="Times New Roman" w:hAnsi="Times New Roman" w:cs="Times New Roman"/>
        </w:rPr>
      </w:pPr>
      <w:r w:rsidRPr="009C5B9C">
        <w:rPr>
          <w:rFonts w:ascii="Times New Roman" w:hAnsi="Times New Roman" w:cs="Times New Roman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:rsidR="00F11662" w:rsidRPr="009C5B9C" w:rsidRDefault="00F11662" w:rsidP="00F11662">
      <w:pPr>
        <w:rPr>
          <w:rFonts w:ascii="Times New Roman" w:hAnsi="Times New Roman" w:cs="Times New Roman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126"/>
        <w:gridCol w:w="2261"/>
      </w:tblGrid>
      <w:tr w:rsidR="00F11662" w:rsidRPr="009C5B9C" w:rsidTr="001450E2">
        <w:tc>
          <w:tcPr>
            <w:tcW w:w="4957" w:type="dxa"/>
          </w:tcPr>
          <w:p w:rsidR="00F11662" w:rsidRPr="009C5B9C" w:rsidRDefault="00F11662" w:rsidP="001450E2">
            <w:pPr>
              <w:rPr>
                <w:rFonts w:ascii="Times New Roman" w:hAnsi="Times New Roman" w:cs="Times New Roman"/>
                <w:b/>
                <w:bCs/>
              </w:rPr>
            </w:pPr>
            <w:r w:rsidRPr="009C5B9C">
              <w:rPr>
                <w:rFonts w:ascii="Times New Roman" w:hAnsi="Times New Roman" w:cs="Times New Roman"/>
                <w:b/>
                <w:bCs/>
              </w:rPr>
              <w:t xml:space="preserve">Заместитель </w:t>
            </w:r>
          </w:p>
          <w:p w:rsidR="00F11662" w:rsidRPr="009C5B9C" w:rsidRDefault="00F11662" w:rsidP="001450E2">
            <w:pPr>
              <w:rPr>
                <w:rFonts w:ascii="Times New Roman" w:hAnsi="Times New Roman" w:cs="Times New Roman"/>
                <w:b/>
                <w:bCs/>
              </w:rPr>
            </w:pPr>
            <w:r w:rsidRPr="009C5B9C">
              <w:rPr>
                <w:rFonts w:ascii="Times New Roman" w:hAnsi="Times New Roman" w:cs="Times New Roman"/>
                <w:b/>
                <w:bCs/>
              </w:rPr>
              <w:t>Генерального директора</w:t>
            </w:r>
          </w:p>
          <w:p w:rsidR="00F11662" w:rsidRPr="009C5B9C" w:rsidRDefault="00F11662" w:rsidP="001450E2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F11662" w:rsidRPr="009C5B9C" w:rsidRDefault="00F11662" w:rsidP="001450E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</w:tcPr>
          <w:p w:rsidR="00F11662" w:rsidRPr="009C5B9C" w:rsidRDefault="00F11662" w:rsidP="001450E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1" w:type="dxa"/>
          </w:tcPr>
          <w:p w:rsidR="00F11662" w:rsidRPr="009C5B9C" w:rsidRDefault="00F11662" w:rsidP="001450E2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F11662" w:rsidRPr="009C5B9C" w:rsidRDefault="00F11662" w:rsidP="001450E2">
            <w:pPr>
              <w:rPr>
                <w:rFonts w:ascii="Times New Roman" w:hAnsi="Times New Roman" w:cs="Times New Roman"/>
                <w:b/>
                <w:bCs/>
              </w:rPr>
            </w:pPr>
            <w:r w:rsidRPr="009C5B9C">
              <w:rPr>
                <w:rFonts w:ascii="Times New Roman" w:hAnsi="Times New Roman" w:cs="Times New Roman"/>
                <w:b/>
                <w:bCs/>
              </w:rPr>
              <w:t>Е.М. Амирханова</w:t>
            </w:r>
          </w:p>
        </w:tc>
      </w:tr>
      <w:tr w:rsidR="00F11662" w:rsidRPr="009C5B9C" w:rsidTr="001450E2">
        <w:tc>
          <w:tcPr>
            <w:tcW w:w="4957" w:type="dxa"/>
          </w:tcPr>
          <w:p w:rsidR="00F11662" w:rsidRPr="009C5B9C" w:rsidRDefault="00F11662" w:rsidP="001450E2">
            <w:pPr>
              <w:ind w:firstLine="22"/>
              <w:rPr>
                <w:rFonts w:ascii="Times New Roman" w:hAnsi="Times New Roman" w:cs="Times New Roman"/>
                <w:b/>
                <w:bCs/>
              </w:rPr>
            </w:pPr>
            <w:r w:rsidRPr="009C5B9C">
              <w:rPr>
                <w:rFonts w:ascii="Times New Roman" w:hAnsi="Times New Roman" w:cs="Times New Roman"/>
                <w:b/>
                <w:bCs/>
              </w:rPr>
              <w:t xml:space="preserve">Руководитель </w:t>
            </w:r>
          </w:p>
          <w:p w:rsidR="00F11662" w:rsidRPr="009C5B9C" w:rsidRDefault="00F11662" w:rsidP="001450E2">
            <w:pPr>
              <w:rPr>
                <w:rFonts w:ascii="Times New Roman" w:hAnsi="Times New Roman" w:cs="Times New Roman"/>
                <w:b/>
                <w:bCs/>
              </w:rPr>
            </w:pPr>
            <w:r w:rsidRPr="009C5B9C">
              <w:rPr>
                <w:rFonts w:ascii="Times New Roman" w:hAnsi="Times New Roman" w:cs="Times New Roman"/>
                <w:b/>
                <w:bCs/>
              </w:rPr>
              <w:t>Департамента разработки НТД</w:t>
            </w:r>
          </w:p>
          <w:p w:rsidR="00F11662" w:rsidRPr="009C5B9C" w:rsidRDefault="00F11662" w:rsidP="001450E2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F11662" w:rsidRPr="009C5B9C" w:rsidRDefault="00F11662" w:rsidP="001450E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</w:tcPr>
          <w:p w:rsidR="00F11662" w:rsidRPr="009C5B9C" w:rsidRDefault="00F11662" w:rsidP="001450E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1" w:type="dxa"/>
          </w:tcPr>
          <w:p w:rsidR="00F11662" w:rsidRPr="009C5B9C" w:rsidRDefault="00F11662" w:rsidP="001450E2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F11662" w:rsidRPr="009C5B9C" w:rsidRDefault="00F11662" w:rsidP="001450E2">
            <w:pPr>
              <w:rPr>
                <w:rFonts w:ascii="Times New Roman" w:hAnsi="Times New Roman" w:cs="Times New Roman"/>
                <w:b/>
                <w:bCs/>
              </w:rPr>
            </w:pPr>
            <w:r w:rsidRPr="009C5B9C">
              <w:rPr>
                <w:rFonts w:ascii="Times New Roman" w:hAnsi="Times New Roman" w:cs="Times New Roman"/>
                <w:b/>
                <w:bCs/>
              </w:rPr>
              <w:t xml:space="preserve">А.Н. </w:t>
            </w:r>
            <w:proofErr w:type="spellStart"/>
            <w:r w:rsidRPr="009C5B9C">
              <w:rPr>
                <w:rFonts w:ascii="Times New Roman" w:hAnsi="Times New Roman" w:cs="Times New Roman"/>
                <w:b/>
                <w:bCs/>
              </w:rPr>
              <w:t>Сопбеков</w:t>
            </w:r>
            <w:proofErr w:type="spellEnd"/>
          </w:p>
        </w:tc>
      </w:tr>
      <w:tr w:rsidR="00F11662" w:rsidRPr="00AC01C1" w:rsidTr="001450E2">
        <w:tc>
          <w:tcPr>
            <w:tcW w:w="4957" w:type="dxa"/>
          </w:tcPr>
          <w:p w:rsidR="00F11662" w:rsidRPr="009C5B9C" w:rsidRDefault="00F11662" w:rsidP="001450E2">
            <w:pPr>
              <w:rPr>
                <w:rFonts w:ascii="Times New Roman" w:hAnsi="Times New Roman" w:cs="Times New Roman"/>
                <w:b/>
                <w:bCs/>
              </w:rPr>
            </w:pPr>
            <w:r w:rsidRPr="009C5B9C">
              <w:rPr>
                <w:rFonts w:ascii="Times New Roman" w:hAnsi="Times New Roman" w:cs="Times New Roman"/>
                <w:b/>
                <w:bCs/>
              </w:rPr>
              <w:t>Эксперт по стандартизации</w:t>
            </w:r>
          </w:p>
        </w:tc>
        <w:tc>
          <w:tcPr>
            <w:tcW w:w="2126" w:type="dxa"/>
          </w:tcPr>
          <w:p w:rsidR="00F11662" w:rsidRPr="009C5B9C" w:rsidRDefault="00F11662" w:rsidP="001450E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1" w:type="dxa"/>
          </w:tcPr>
          <w:p w:rsidR="00F11662" w:rsidRPr="00AC01C1" w:rsidRDefault="00F11662" w:rsidP="001450E2">
            <w:pPr>
              <w:rPr>
                <w:rFonts w:ascii="Times New Roman" w:hAnsi="Times New Roman" w:cs="Times New Roman"/>
                <w:b/>
                <w:bCs/>
              </w:rPr>
            </w:pPr>
            <w:r w:rsidRPr="009C5B9C">
              <w:rPr>
                <w:rFonts w:ascii="Times New Roman" w:hAnsi="Times New Roman" w:cs="Times New Roman"/>
                <w:b/>
                <w:bCs/>
              </w:rPr>
              <w:t xml:space="preserve">И. </w:t>
            </w:r>
            <w:proofErr w:type="spellStart"/>
            <w:r w:rsidRPr="009C5B9C">
              <w:rPr>
                <w:rFonts w:ascii="Times New Roman" w:hAnsi="Times New Roman" w:cs="Times New Roman"/>
                <w:b/>
                <w:bCs/>
              </w:rPr>
              <w:t>Дё</w:t>
            </w:r>
            <w:proofErr w:type="spellEnd"/>
          </w:p>
        </w:tc>
      </w:tr>
    </w:tbl>
    <w:p w:rsidR="000732DC" w:rsidRPr="000C7DF7" w:rsidRDefault="000732DC" w:rsidP="000732DC">
      <w:pPr>
        <w:ind w:firstLine="567"/>
        <w:rPr>
          <w:rFonts w:ascii="Times New Roman" w:eastAsia="Times New Roman" w:hAnsi="Times New Roman" w:cs="Times New Roman"/>
          <w:strike/>
          <w:color w:val="auto"/>
        </w:rPr>
      </w:pPr>
    </w:p>
    <w:p w:rsidR="000732DC" w:rsidRDefault="000732DC" w:rsidP="00AD6EBF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spacing w:val="10"/>
          <w:lang w:eastAsia="en-US"/>
        </w:rPr>
      </w:pPr>
    </w:p>
    <w:sectPr w:rsidR="000732DC" w:rsidSect="000A51FE">
      <w:headerReference w:type="even" r:id="rId103"/>
      <w:headerReference w:type="default" r:id="rId104"/>
      <w:footerReference w:type="even" r:id="rId105"/>
      <w:footerReference w:type="default" r:id="rId106"/>
      <w:headerReference w:type="first" r:id="rId107"/>
      <w:footerReference w:type="first" r:id="rId108"/>
      <w:type w:val="continuous"/>
      <w:pgSz w:w="11909" w:h="16838"/>
      <w:pgMar w:top="1418" w:right="1418" w:bottom="1418" w:left="1134" w:header="1021" w:footer="1021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CA1" w:rsidRDefault="00430CA1" w:rsidP="00C501EF">
      <w:r>
        <w:separator/>
      </w:r>
    </w:p>
  </w:endnote>
  <w:endnote w:type="continuationSeparator" w:id="0">
    <w:p w:rsidR="00430CA1" w:rsidRDefault="00430CA1" w:rsidP="00C5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Arial-ItalicM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4584643"/>
      <w:docPartObj>
        <w:docPartGallery w:val="Page Numbers (Bottom of Page)"/>
        <w:docPartUnique/>
      </w:docPartObj>
    </w:sdtPr>
    <w:sdtEndPr/>
    <w:sdtContent>
      <w:p w:rsidR="00086DBA" w:rsidRDefault="00086DBA">
        <w:pPr>
          <w:pStyle w:val="ad"/>
        </w:pPr>
        <w:r w:rsidRPr="00EB77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B774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B77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A180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B77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7781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86DBA" w:rsidRPr="003E1CC3" w:rsidRDefault="00086DBA" w:rsidP="003E1CC3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EB77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B774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B77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A180D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EB77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DBA" w:rsidRPr="000A51FE" w:rsidRDefault="00086DBA" w:rsidP="000A51FE">
    <w:pPr>
      <w:pStyle w:val="ad"/>
      <w:pBdr>
        <w:top w:val="single" w:sz="18" w:space="1" w:color="auto"/>
      </w:pBdr>
      <w:tabs>
        <w:tab w:val="right" w:pos="9631"/>
      </w:tabs>
      <w:spacing w:before="40"/>
      <w:ind w:firstLine="567"/>
      <w:jc w:val="both"/>
      <w:rPr>
        <w:rFonts w:ascii="Times New Roman" w:hAnsi="Times New Roman"/>
        <w:sz w:val="24"/>
        <w:szCs w:val="24"/>
      </w:rPr>
    </w:pPr>
    <w:r w:rsidRPr="000A51FE">
      <w:rPr>
        <w:rFonts w:ascii="Times New Roman" w:hAnsi="Times New Roman"/>
        <w:b/>
        <w:i/>
        <w:sz w:val="24"/>
        <w:szCs w:val="24"/>
      </w:rPr>
      <w:t xml:space="preserve">Проект, редакция </w:t>
    </w:r>
    <w:r>
      <w:rPr>
        <w:rFonts w:ascii="Times New Roman" w:hAnsi="Times New Roman"/>
        <w:b/>
        <w:i/>
        <w:sz w:val="24"/>
        <w:szCs w:val="24"/>
      </w:rPr>
      <w:t>2</w:t>
    </w:r>
    <w:r w:rsidRPr="000A51FE">
      <w:rPr>
        <w:rFonts w:ascii="Times New Roman" w:hAnsi="Times New Roman"/>
        <w:i/>
        <w:sz w:val="24"/>
        <w:szCs w:val="24"/>
      </w:rPr>
      <w:t xml:space="preserve">     </w:t>
    </w:r>
    <w:r w:rsidRPr="000A51FE">
      <w:rPr>
        <w:rFonts w:ascii="Times New Roman" w:hAnsi="Times New Roman"/>
        <w:sz w:val="24"/>
        <w:szCs w:val="24"/>
      </w:rPr>
      <w:t xml:space="preserve">                                                     </w:t>
    </w:r>
    <w:r>
      <w:rPr>
        <w:rFonts w:ascii="Times New Roman" w:hAnsi="Times New Roman"/>
        <w:sz w:val="24"/>
        <w:szCs w:val="24"/>
      </w:rPr>
      <w:t xml:space="preserve">              </w:t>
    </w:r>
    <w:r w:rsidRPr="000A51FE">
      <w:rPr>
        <w:rFonts w:ascii="Times New Roman" w:hAnsi="Times New Roman"/>
        <w:sz w:val="24"/>
        <w:szCs w:val="24"/>
      </w:rPr>
      <w:t xml:space="preserve">                                    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CA1" w:rsidRDefault="00430CA1" w:rsidP="00C501EF">
      <w:r>
        <w:separator/>
      </w:r>
    </w:p>
  </w:footnote>
  <w:footnote w:type="continuationSeparator" w:id="0">
    <w:p w:rsidR="00430CA1" w:rsidRDefault="00430CA1" w:rsidP="00C50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DBA" w:rsidRPr="00964BE7" w:rsidRDefault="00086DBA" w:rsidP="00DA4059">
    <w:pPr>
      <w:pStyle w:val="af"/>
      <w:rPr>
        <w:b/>
      </w:rPr>
    </w:pPr>
    <w:proofErr w:type="gramStart"/>
    <w:r w:rsidRPr="00C367AA">
      <w:rPr>
        <w:b/>
      </w:rPr>
      <w:t>СТ</w:t>
    </w:r>
    <w:proofErr w:type="gramEnd"/>
    <w:r w:rsidRPr="00C367AA">
      <w:rPr>
        <w:b/>
      </w:rPr>
      <w:t xml:space="preserve"> РК</w:t>
    </w:r>
    <w:r>
      <w:rPr>
        <w:b/>
      </w:rPr>
      <w:t xml:space="preserve"> </w:t>
    </w:r>
    <w:r>
      <w:rPr>
        <w:b/>
        <w:lang w:val="en-US"/>
      </w:rPr>
      <w:t>ISO</w:t>
    </w:r>
    <w:r w:rsidRPr="0016205C">
      <w:rPr>
        <w:b/>
      </w:rPr>
      <w:t xml:space="preserve"> </w:t>
    </w:r>
    <w:r w:rsidRPr="00964BE7">
      <w:rPr>
        <w:b/>
      </w:rPr>
      <w:t>7345</w:t>
    </w:r>
  </w:p>
  <w:p w:rsidR="00086DBA" w:rsidRPr="0097066C" w:rsidRDefault="00086DBA" w:rsidP="00DA4059">
    <w:pPr>
      <w:pStyle w:val="af"/>
      <w:rPr>
        <w:i/>
      </w:rPr>
    </w:pPr>
    <w:r w:rsidRPr="000F093F">
      <w:rPr>
        <w:i/>
      </w:rPr>
      <w:t xml:space="preserve">(проект, редакция </w:t>
    </w:r>
    <w:r>
      <w:rPr>
        <w:i/>
      </w:rPr>
      <w:t>2</w:t>
    </w:r>
    <w:r w:rsidRPr="000F093F">
      <w:rPr>
        <w:i/>
      </w:rPr>
      <w:t>)</w:t>
    </w:r>
    <w:r w:rsidRPr="000F093F">
      <w:rPr>
        <w:i/>
        <w:color w:val="000000"/>
        <w:spacing w:val="-1"/>
        <w:sz w:val="32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DBA" w:rsidRPr="00964BE7" w:rsidRDefault="00086DBA" w:rsidP="00DA4059">
    <w:pPr>
      <w:pStyle w:val="af"/>
      <w:jc w:val="right"/>
      <w:rPr>
        <w:b/>
      </w:rPr>
    </w:pPr>
    <w:proofErr w:type="gramStart"/>
    <w:r w:rsidRPr="00C367AA">
      <w:rPr>
        <w:b/>
      </w:rPr>
      <w:t>СТ</w:t>
    </w:r>
    <w:proofErr w:type="gramEnd"/>
    <w:r w:rsidRPr="00C367AA">
      <w:rPr>
        <w:b/>
      </w:rPr>
      <w:t xml:space="preserve"> РК</w:t>
    </w:r>
    <w:r>
      <w:rPr>
        <w:b/>
      </w:rPr>
      <w:t xml:space="preserve"> </w:t>
    </w:r>
    <w:r>
      <w:rPr>
        <w:b/>
        <w:lang w:val="en-US"/>
      </w:rPr>
      <w:t>ISO</w:t>
    </w:r>
    <w:r w:rsidRPr="0016205C">
      <w:rPr>
        <w:b/>
      </w:rPr>
      <w:t xml:space="preserve"> </w:t>
    </w:r>
    <w:r w:rsidRPr="00964BE7">
      <w:rPr>
        <w:b/>
      </w:rPr>
      <w:t>7345</w:t>
    </w:r>
  </w:p>
  <w:p w:rsidR="00086DBA" w:rsidRPr="0097066C" w:rsidRDefault="00086DBA" w:rsidP="0097066C">
    <w:pPr>
      <w:pStyle w:val="af"/>
      <w:jc w:val="right"/>
      <w:rPr>
        <w:i/>
      </w:rPr>
    </w:pPr>
    <w:r w:rsidRPr="000F093F">
      <w:rPr>
        <w:i/>
      </w:rPr>
      <w:t xml:space="preserve">(проект, редакция </w:t>
    </w:r>
    <w:r>
      <w:rPr>
        <w:i/>
      </w:rPr>
      <w:t>2</w:t>
    </w:r>
    <w:r w:rsidRPr="000F093F">
      <w:rPr>
        <w:i/>
      </w:rPr>
      <w:t>)</w:t>
    </w:r>
    <w:r w:rsidRPr="000F093F">
      <w:rPr>
        <w:i/>
        <w:color w:val="000000"/>
        <w:spacing w:val="-1"/>
        <w:sz w:val="32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DBA" w:rsidRPr="00964BE7" w:rsidRDefault="00086DBA" w:rsidP="00DA4059">
    <w:pPr>
      <w:pStyle w:val="af"/>
      <w:jc w:val="right"/>
      <w:rPr>
        <w:b/>
      </w:rPr>
    </w:pPr>
    <w:proofErr w:type="gramStart"/>
    <w:r w:rsidRPr="00C367AA">
      <w:rPr>
        <w:b/>
      </w:rPr>
      <w:t>СТ</w:t>
    </w:r>
    <w:proofErr w:type="gramEnd"/>
    <w:r w:rsidRPr="00C367AA">
      <w:rPr>
        <w:b/>
      </w:rPr>
      <w:t xml:space="preserve"> РК</w:t>
    </w:r>
    <w:r>
      <w:rPr>
        <w:b/>
      </w:rPr>
      <w:t xml:space="preserve"> </w:t>
    </w:r>
    <w:r>
      <w:rPr>
        <w:b/>
        <w:lang w:val="en-US"/>
      </w:rPr>
      <w:t>ISO</w:t>
    </w:r>
    <w:r w:rsidRPr="0016205C">
      <w:rPr>
        <w:b/>
      </w:rPr>
      <w:t xml:space="preserve"> </w:t>
    </w:r>
    <w:r w:rsidRPr="00964BE7">
      <w:rPr>
        <w:b/>
      </w:rPr>
      <w:t>7345</w:t>
    </w:r>
  </w:p>
  <w:p w:rsidR="00086DBA" w:rsidRPr="000F093F" w:rsidRDefault="00086DBA" w:rsidP="00DA4059">
    <w:pPr>
      <w:pStyle w:val="af"/>
      <w:jc w:val="right"/>
      <w:rPr>
        <w:i/>
      </w:rPr>
    </w:pPr>
    <w:r w:rsidRPr="000F093F">
      <w:rPr>
        <w:i/>
      </w:rPr>
      <w:t xml:space="preserve">(проект, редакция </w:t>
    </w:r>
    <w:r>
      <w:rPr>
        <w:i/>
      </w:rPr>
      <w:t>2</w:t>
    </w:r>
    <w:r w:rsidRPr="000F093F">
      <w:rPr>
        <w:i/>
      </w:rPr>
      <w:t>)</w:t>
    </w:r>
    <w:r w:rsidRPr="000F093F">
      <w:rPr>
        <w:i/>
        <w:color w:val="000000"/>
        <w:spacing w:val="-1"/>
        <w:sz w:val="32"/>
      </w:rPr>
      <w:t xml:space="preserve"> </w:t>
    </w:r>
  </w:p>
  <w:p w:rsidR="00086DBA" w:rsidRPr="00DA4059" w:rsidRDefault="00086DBA" w:rsidP="00DA4059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4pt;height:15.05pt;visibility:visible;mso-wrap-style:square" o:bullet="t">
        <v:imagedata r:id="rId1" o:title=""/>
      </v:shape>
    </w:pict>
  </w:numPicBullet>
  <w:abstractNum w:abstractNumId="0">
    <w:nsid w:val="00000007"/>
    <w:multiLevelType w:val="multilevel"/>
    <w:tmpl w:val="00000006"/>
    <w:lvl w:ilvl="0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%2.%3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">
    <w:nsid w:val="00000009"/>
    <w:multiLevelType w:val="multilevel"/>
    <w:tmpl w:val="00000008"/>
    <w:lvl w:ilvl="0">
      <w:start w:val="2"/>
      <w:numFmt w:val="decimal"/>
      <w:lvlText w:val="3.2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2"/>
      <w:numFmt w:val="decimal"/>
      <w:lvlText w:val="3.2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2"/>
      <w:numFmt w:val="decimal"/>
      <w:lvlText w:val="3.2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2"/>
      <w:numFmt w:val="decimal"/>
      <w:lvlText w:val="3.2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2"/>
      <w:numFmt w:val="decimal"/>
      <w:lvlText w:val="3.2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2"/>
      <w:numFmt w:val="decimal"/>
      <w:lvlText w:val="3.2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2"/>
      <w:numFmt w:val="decimal"/>
      <w:lvlText w:val="3.2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2"/>
      <w:numFmt w:val="decimal"/>
      <w:lvlText w:val="3.2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2"/>
      <w:numFmt w:val="decimal"/>
      <w:lvlText w:val="3.2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2">
    <w:nsid w:val="01C5098A"/>
    <w:multiLevelType w:val="hybridMultilevel"/>
    <w:tmpl w:val="3E6403F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7905F2"/>
    <w:multiLevelType w:val="hybridMultilevel"/>
    <w:tmpl w:val="E1B2272A"/>
    <w:lvl w:ilvl="0" w:tplc="921812D6">
      <w:start w:val="1"/>
      <w:numFmt w:val="decimal"/>
      <w:lvlText w:val="%1)"/>
      <w:lvlJc w:val="left"/>
      <w:pPr>
        <w:ind w:left="1005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6C016D7"/>
    <w:multiLevelType w:val="hybridMultilevel"/>
    <w:tmpl w:val="E3C4829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973E68"/>
    <w:multiLevelType w:val="hybridMultilevel"/>
    <w:tmpl w:val="C1FA384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9741F1"/>
    <w:multiLevelType w:val="hybridMultilevel"/>
    <w:tmpl w:val="F65849E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434287"/>
    <w:multiLevelType w:val="hybridMultilevel"/>
    <w:tmpl w:val="7542C1D0"/>
    <w:lvl w:ilvl="0" w:tplc="A748F870">
      <w:start w:val="1"/>
      <w:numFmt w:val="decimal"/>
      <w:lvlText w:val="%1)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E893E65"/>
    <w:multiLevelType w:val="hybridMultilevel"/>
    <w:tmpl w:val="F5545F1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B910F1"/>
    <w:multiLevelType w:val="hybridMultilevel"/>
    <w:tmpl w:val="464075E0"/>
    <w:lvl w:ilvl="0" w:tplc="E064E076">
      <w:start w:val="1"/>
      <w:numFmt w:val="decimal"/>
      <w:lvlText w:val="%1)"/>
      <w:lvlJc w:val="left"/>
      <w:pPr>
        <w:ind w:left="93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EF45C6C"/>
    <w:multiLevelType w:val="hybridMultilevel"/>
    <w:tmpl w:val="C186E1D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E95C5B"/>
    <w:multiLevelType w:val="hybridMultilevel"/>
    <w:tmpl w:val="BDF0229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6409FB"/>
    <w:multiLevelType w:val="hybridMultilevel"/>
    <w:tmpl w:val="A05ED130"/>
    <w:lvl w:ilvl="0" w:tplc="E064E076">
      <w:start w:val="1"/>
      <w:numFmt w:val="decimal"/>
      <w:lvlText w:val="%1)"/>
      <w:lvlJc w:val="left"/>
      <w:pPr>
        <w:ind w:left="93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653200E"/>
    <w:multiLevelType w:val="hybridMultilevel"/>
    <w:tmpl w:val="D4B8398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6A20BE9"/>
    <w:multiLevelType w:val="hybridMultilevel"/>
    <w:tmpl w:val="31BEC08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F139ED"/>
    <w:multiLevelType w:val="hybridMultilevel"/>
    <w:tmpl w:val="E9EA6D2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513A7D"/>
    <w:multiLevelType w:val="hybridMultilevel"/>
    <w:tmpl w:val="FEB2AA5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CA17AF3"/>
    <w:multiLevelType w:val="hybridMultilevel"/>
    <w:tmpl w:val="1DF0E74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EF71C23"/>
    <w:multiLevelType w:val="hybridMultilevel"/>
    <w:tmpl w:val="22AEF8EC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1020A0B"/>
    <w:multiLevelType w:val="hybridMultilevel"/>
    <w:tmpl w:val="FBEC227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1DE7ACA"/>
    <w:multiLevelType w:val="hybridMultilevel"/>
    <w:tmpl w:val="F706311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FA54D2"/>
    <w:multiLevelType w:val="hybridMultilevel"/>
    <w:tmpl w:val="862A6E1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9253DE5"/>
    <w:multiLevelType w:val="hybridMultilevel"/>
    <w:tmpl w:val="7312D31C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9A4460E"/>
    <w:multiLevelType w:val="hybridMultilevel"/>
    <w:tmpl w:val="7B14319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AB93EB4"/>
    <w:multiLevelType w:val="hybridMultilevel"/>
    <w:tmpl w:val="82E29D0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ACE4A4E"/>
    <w:multiLevelType w:val="hybridMultilevel"/>
    <w:tmpl w:val="C51E8EA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B6F7672"/>
    <w:multiLevelType w:val="hybridMultilevel"/>
    <w:tmpl w:val="AD6EE6B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DB70255"/>
    <w:multiLevelType w:val="hybridMultilevel"/>
    <w:tmpl w:val="6002CA2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5D4548D"/>
    <w:multiLevelType w:val="hybridMultilevel"/>
    <w:tmpl w:val="EFDC569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7295529"/>
    <w:multiLevelType w:val="hybridMultilevel"/>
    <w:tmpl w:val="8D1CDC0C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8BA0516"/>
    <w:multiLevelType w:val="hybridMultilevel"/>
    <w:tmpl w:val="7B8C3DA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C3A2BEA"/>
    <w:multiLevelType w:val="hybridMultilevel"/>
    <w:tmpl w:val="F6B6360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D0813AD"/>
    <w:multiLevelType w:val="hybridMultilevel"/>
    <w:tmpl w:val="0706BDB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D314718"/>
    <w:multiLevelType w:val="hybridMultilevel"/>
    <w:tmpl w:val="3140D102"/>
    <w:lvl w:ilvl="0" w:tplc="8E20D3C2">
      <w:start w:val="1"/>
      <w:numFmt w:val="decimal"/>
      <w:lvlText w:val="%1)"/>
      <w:lvlJc w:val="left"/>
      <w:pPr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3E256392"/>
    <w:multiLevelType w:val="hybridMultilevel"/>
    <w:tmpl w:val="39C00CD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2423272"/>
    <w:multiLevelType w:val="hybridMultilevel"/>
    <w:tmpl w:val="14C6638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4693A3C"/>
    <w:multiLevelType w:val="hybridMultilevel"/>
    <w:tmpl w:val="A0183BD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61268B8"/>
    <w:multiLevelType w:val="hybridMultilevel"/>
    <w:tmpl w:val="750E37D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D113EAF"/>
    <w:multiLevelType w:val="hybridMultilevel"/>
    <w:tmpl w:val="22569F5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18F2552"/>
    <w:multiLevelType w:val="hybridMultilevel"/>
    <w:tmpl w:val="C49ABEDC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46F6EA4"/>
    <w:multiLevelType w:val="hybridMultilevel"/>
    <w:tmpl w:val="B78E491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5D33B76"/>
    <w:multiLevelType w:val="hybridMultilevel"/>
    <w:tmpl w:val="C348340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BE52928"/>
    <w:multiLevelType w:val="hybridMultilevel"/>
    <w:tmpl w:val="1ACEC7E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C991A6B"/>
    <w:multiLevelType w:val="hybridMultilevel"/>
    <w:tmpl w:val="81A2A71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F366BE0"/>
    <w:multiLevelType w:val="hybridMultilevel"/>
    <w:tmpl w:val="632605F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F6C0687"/>
    <w:multiLevelType w:val="hybridMultilevel"/>
    <w:tmpl w:val="14C4EA2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1136A9D"/>
    <w:multiLevelType w:val="hybridMultilevel"/>
    <w:tmpl w:val="79C612F2"/>
    <w:lvl w:ilvl="0" w:tplc="90C6A48E">
      <w:start w:val="1"/>
      <w:numFmt w:val="decimal"/>
      <w:lvlText w:val="%1)"/>
      <w:lvlJc w:val="left"/>
      <w:pPr>
        <w:ind w:left="945" w:hanging="5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673D6187"/>
    <w:multiLevelType w:val="hybridMultilevel"/>
    <w:tmpl w:val="9C82B42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8EA1FBE"/>
    <w:multiLevelType w:val="hybridMultilevel"/>
    <w:tmpl w:val="F656E54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B59140F"/>
    <w:multiLevelType w:val="hybridMultilevel"/>
    <w:tmpl w:val="56FEB6F8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CB354EB"/>
    <w:multiLevelType w:val="hybridMultilevel"/>
    <w:tmpl w:val="F64EAB9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534153C"/>
    <w:multiLevelType w:val="hybridMultilevel"/>
    <w:tmpl w:val="B8BECD4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6100F1C"/>
    <w:multiLevelType w:val="hybridMultilevel"/>
    <w:tmpl w:val="A890245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752562B"/>
    <w:multiLevelType w:val="hybridMultilevel"/>
    <w:tmpl w:val="F43C5B1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7F42DE7"/>
    <w:multiLevelType w:val="hybridMultilevel"/>
    <w:tmpl w:val="4AF2A62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A032110"/>
    <w:multiLevelType w:val="hybridMultilevel"/>
    <w:tmpl w:val="34EA7A78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A322D75"/>
    <w:multiLevelType w:val="hybridMultilevel"/>
    <w:tmpl w:val="3F0E7DD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C0B72E5"/>
    <w:multiLevelType w:val="hybridMultilevel"/>
    <w:tmpl w:val="FB1E3E3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D32449D"/>
    <w:multiLevelType w:val="hybridMultilevel"/>
    <w:tmpl w:val="FC4E095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EBD6D5E"/>
    <w:multiLevelType w:val="hybridMultilevel"/>
    <w:tmpl w:val="E5162E6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6"/>
  </w:num>
  <w:num w:numId="3">
    <w:abstractNumId w:val="8"/>
  </w:num>
  <w:num w:numId="4">
    <w:abstractNumId w:val="15"/>
  </w:num>
  <w:num w:numId="5">
    <w:abstractNumId w:val="52"/>
  </w:num>
  <w:num w:numId="6">
    <w:abstractNumId w:val="23"/>
  </w:num>
  <w:num w:numId="7">
    <w:abstractNumId w:val="5"/>
  </w:num>
  <w:num w:numId="8">
    <w:abstractNumId w:val="47"/>
  </w:num>
  <w:num w:numId="9">
    <w:abstractNumId w:val="32"/>
  </w:num>
  <w:num w:numId="10">
    <w:abstractNumId w:val="18"/>
  </w:num>
  <w:num w:numId="11">
    <w:abstractNumId w:val="45"/>
  </w:num>
  <w:num w:numId="12">
    <w:abstractNumId w:val="58"/>
  </w:num>
  <w:num w:numId="13">
    <w:abstractNumId w:val="11"/>
  </w:num>
  <w:num w:numId="14">
    <w:abstractNumId w:val="28"/>
  </w:num>
  <w:num w:numId="15">
    <w:abstractNumId w:val="48"/>
  </w:num>
  <w:num w:numId="16">
    <w:abstractNumId w:val="25"/>
  </w:num>
  <w:num w:numId="17">
    <w:abstractNumId w:val="27"/>
  </w:num>
  <w:num w:numId="18">
    <w:abstractNumId w:val="54"/>
  </w:num>
  <w:num w:numId="19">
    <w:abstractNumId w:val="31"/>
  </w:num>
  <w:num w:numId="20">
    <w:abstractNumId w:val="35"/>
  </w:num>
  <w:num w:numId="21">
    <w:abstractNumId w:val="57"/>
  </w:num>
  <w:num w:numId="22">
    <w:abstractNumId w:val="17"/>
  </w:num>
  <w:num w:numId="23">
    <w:abstractNumId w:val="37"/>
  </w:num>
  <w:num w:numId="24">
    <w:abstractNumId w:val="49"/>
  </w:num>
  <w:num w:numId="25">
    <w:abstractNumId w:val="44"/>
  </w:num>
  <w:num w:numId="26">
    <w:abstractNumId w:val="22"/>
  </w:num>
  <w:num w:numId="27">
    <w:abstractNumId w:val="53"/>
  </w:num>
  <w:num w:numId="28">
    <w:abstractNumId w:val="21"/>
  </w:num>
  <w:num w:numId="29">
    <w:abstractNumId w:val="14"/>
  </w:num>
  <w:num w:numId="30">
    <w:abstractNumId w:val="56"/>
  </w:num>
  <w:num w:numId="31">
    <w:abstractNumId w:val="24"/>
  </w:num>
  <w:num w:numId="32">
    <w:abstractNumId w:val="13"/>
  </w:num>
  <w:num w:numId="33">
    <w:abstractNumId w:val="59"/>
  </w:num>
  <w:num w:numId="34">
    <w:abstractNumId w:val="38"/>
  </w:num>
  <w:num w:numId="35">
    <w:abstractNumId w:val="55"/>
  </w:num>
  <w:num w:numId="36">
    <w:abstractNumId w:val="50"/>
  </w:num>
  <w:num w:numId="37">
    <w:abstractNumId w:val="16"/>
  </w:num>
  <w:num w:numId="38">
    <w:abstractNumId w:val="20"/>
  </w:num>
  <w:num w:numId="39">
    <w:abstractNumId w:val="6"/>
  </w:num>
  <w:num w:numId="40">
    <w:abstractNumId w:val="30"/>
  </w:num>
  <w:num w:numId="41">
    <w:abstractNumId w:val="40"/>
  </w:num>
  <w:num w:numId="42">
    <w:abstractNumId w:val="19"/>
  </w:num>
  <w:num w:numId="43">
    <w:abstractNumId w:val="12"/>
  </w:num>
  <w:num w:numId="44">
    <w:abstractNumId w:val="9"/>
  </w:num>
  <w:num w:numId="45">
    <w:abstractNumId w:val="10"/>
  </w:num>
  <w:num w:numId="46">
    <w:abstractNumId w:val="51"/>
  </w:num>
  <w:num w:numId="47">
    <w:abstractNumId w:val="39"/>
  </w:num>
  <w:num w:numId="48">
    <w:abstractNumId w:val="4"/>
  </w:num>
  <w:num w:numId="49">
    <w:abstractNumId w:val="46"/>
  </w:num>
  <w:num w:numId="50">
    <w:abstractNumId w:val="7"/>
  </w:num>
  <w:num w:numId="51">
    <w:abstractNumId w:val="33"/>
  </w:num>
  <w:num w:numId="52">
    <w:abstractNumId w:val="3"/>
  </w:num>
  <w:num w:numId="53">
    <w:abstractNumId w:val="29"/>
  </w:num>
  <w:num w:numId="54">
    <w:abstractNumId w:val="43"/>
  </w:num>
  <w:num w:numId="55">
    <w:abstractNumId w:val="36"/>
  </w:num>
  <w:num w:numId="56">
    <w:abstractNumId w:val="42"/>
  </w:num>
  <w:num w:numId="57">
    <w:abstractNumId w:val="34"/>
  </w:num>
  <w:num w:numId="58">
    <w:abstractNumId w:val="41"/>
  </w:num>
  <w:num w:numId="59">
    <w:abstractNumId w:val="0"/>
  </w:num>
  <w:num w:numId="60">
    <w:abstractNumId w:val="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evenAndOddHeader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670"/>
    <w:rsid w:val="00006FC3"/>
    <w:rsid w:val="00012049"/>
    <w:rsid w:val="00013F71"/>
    <w:rsid w:val="00014240"/>
    <w:rsid w:val="00020CCB"/>
    <w:rsid w:val="00025727"/>
    <w:rsid w:val="000300A8"/>
    <w:rsid w:val="00032531"/>
    <w:rsid w:val="00033612"/>
    <w:rsid w:val="00035E47"/>
    <w:rsid w:val="00045899"/>
    <w:rsid w:val="0004624C"/>
    <w:rsid w:val="00053CBD"/>
    <w:rsid w:val="000542BF"/>
    <w:rsid w:val="000556AD"/>
    <w:rsid w:val="000624F6"/>
    <w:rsid w:val="00065541"/>
    <w:rsid w:val="00067F53"/>
    <w:rsid w:val="000721C7"/>
    <w:rsid w:val="000732DC"/>
    <w:rsid w:val="00074ED2"/>
    <w:rsid w:val="00075A26"/>
    <w:rsid w:val="000762D9"/>
    <w:rsid w:val="0007698D"/>
    <w:rsid w:val="00077763"/>
    <w:rsid w:val="000834C9"/>
    <w:rsid w:val="00084557"/>
    <w:rsid w:val="00085135"/>
    <w:rsid w:val="00086DBA"/>
    <w:rsid w:val="000870D2"/>
    <w:rsid w:val="0008732D"/>
    <w:rsid w:val="00087E0D"/>
    <w:rsid w:val="00093335"/>
    <w:rsid w:val="00094102"/>
    <w:rsid w:val="0009470A"/>
    <w:rsid w:val="0009487A"/>
    <w:rsid w:val="00096CA7"/>
    <w:rsid w:val="000A17EC"/>
    <w:rsid w:val="000A4100"/>
    <w:rsid w:val="000A51FE"/>
    <w:rsid w:val="000B64A3"/>
    <w:rsid w:val="000C7B3C"/>
    <w:rsid w:val="000D3A70"/>
    <w:rsid w:val="000D4A6D"/>
    <w:rsid w:val="000E4BBD"/>
    <w:rsid w:val="000F4571"/>
    <w:rsid w:val="000F5663"/>
    <w:rsid w:val="000F5AAA"/>
    <w:rsid w:val="00115B28"/>
    <w:rsid w:val="00121B70"/>
    <w:rsid w:val="00125E6D"/>
    <w:rsid w:val="001268C0"/>
    <w:rsid w:val="00130E27"/>
    <w:rsid w:val="00131D84"/>
    <w:rsid w:val="00133D8D"/>
    <w:rsid w:val="00135F27"/>
    <w:rsid w:val="00140D3A"/>
    <w:rsid w:val="00142286"/>
    <w:rsid w:val="001429AF"/>
    <w:rsid w:val="00142EE8"/>
    <w:rsid w:val="00143FDD"/>
    <w:rsid w:val="001450E2"/>
    <w:rsid w:val="00162E5C"/>
    <w:rsid w:val="00163C1D"/>
    <w:rsid w:val="0017527A"/>
    <w:rsid w:val="00175C09"/>
    <w:rsid w:val="001841AF"/>
    <w:rsid w:val="00190414"/>
    <w:rsid w:val="001A4BF8"/>
    <w:rsid w:val="001A6831"/>
    <w:rsid w:val="001B4719"/>
    <w:rsid w:val="001B58FA"/>
    <w:rsid w:val="001C0451"/>
    <w:rsid w:val="001C0D57"/>
    <w:rsid w:val="001C240D"/>
    <w:rsid w:val="001C36FF"/>
    <w:rsid w:val="001D1080"/>
    <w:rsid w:val="001D129B"/>
    <w:rsid w:val="001D5457"/>
    <w:rsid w:val="001D6FD0"/>
    <w:rsid w:val="001D7A02"/>
    <w:rsid w:val="001D7FB0"/>
    <w:rsid w:val="001E0CE8"/>
    <w:rsid w:val="001E1B88"/>
    <w:rsid w:val="001E268F"/>
    <w:rsid w:val="001E518E"/>
    <w:rsid w:val="001E5957"/>
    <w:rsid w:val="001E5EC2"/>
    <w:rsid w:val="001F165E"/>
    <w:rsid w:val="001F4477"/>
    <w:rsid w:val="001F5F05"/>
    <w:rsid w:val="00205BF0"/>
    <w:rsid w:val="00211E5E"/>
    <w:rsid w:val="0021759E"/>
    <w:rsid w:val="00220D11"/>
    <w:rsid w:val="00226FC5"/>
    <w:rsid w:val="0023287E"/>
    <w:rsid w:val="002418F1"/>
    <w:rsid w:val="00250777"/>
    <w:rsid w:val="00257B97"/>
    <w:rsid w:val="00265F7F"/>
    <w:rsid w:val="00266BDB"/>
    <w:rsid w:val="00270BFE"/>
    <w:rsid w:val="00271826"/>
    <w:rsid w:val="00271E59"/>
    <w:rsid w:val="00277BA9"/>
    <w:rsid w:val="0028323C"/>
    <w:rsid w:val="002844D6"/>
    <w:rsid w:val="00284C7F"/>
    <w:rsid w:val="0028696E"/>
    <w:rsid w:val="00291AA6"/>
    <w:rsid w:val="00293E8B"/>
    <w:rsid w:val="002965CC"/>
    <w:rsid w:val="00296740"/>
    <w:rsid w:val="002C43B9"/>
    <w:rsid w:val="002D2D12"/>
    <w:rsid w:val="002D543D"/>
    <w:rsid w:val="002D754C"/>
    <w:rsid w:val="002D758D"/>
    <w:rsid w:val="002E01DE"/>
    <w:rsid w:val="002E1A41"/>
    <w:rsid w:val="002E68AD"/>
    <w:rsid w:val="002F09EA"/>
    <w:rsid w:val="002F1BA1"/>
    <w:rsid w:val="002F3D1B"/>
    <w:rsid w:val="002F4C79"/>
    <w:rsid w:val="002F6910"/>
    <w:rsid w:val="002F79DD"/>
    <w:rsid w:val="003018A0"/>
    <w:rsid w:val="00301948"/>
    <w:rsid w:val="00312803"/>
    <w:rsid w:val="00314DC1"/>
    <w:rsid w:val="00317588"/>
    <w:rsid w:val="0031770F"/>
    <w:rsid w:val="00321357"/>
    <w:rsid w:val="003254DF"/>
    <w:rsid w:val="00327C8A"/>
    <w:rsid w:val="00334F47"/>
    <w:rsid w:val="00336102"/>
    <w:rsid w:val="00346FBD"/>
    <w:rsid w:val="0035548E"/>
    <w:rsid w:val="003565FE"/>
    <w:rsid w:val="00361CB0"/>
    <w:rsid w:val="00364E12"/>
    <w:rsid w:val="003658E1"/>
    <w:rsid w:val="0036734B"/>
    <w:rsid w:val="003706E0"/>
    <w:rsid w:val="00370C93"/>
    <w:rsid w:val="00370FB0"/>
    <w:rsid w:val="00374B83"/>
    <w:rsid w:val="00375B61"/>
    <w:rsid w:val="00376B22"/>
    <w:rsid w:val="00376E65"/>
    <w:rsid w:val="0037760A"/>
    <w:rsid w:val="00380564"/>
    <w:rsid w:val="00382007"/>
    <w:rsid w:val="00383A2B"/>
    <w:rsid w:val="00383CAD"/>
    <w:rsid w:val="00384751"/>
    <w:rsid w:val="00387416"/>
    <w:rsid w:val="00390508"/>
    <w:rsid w:val="00392A9F"/>
    <w:rsid w:val="00395AFC"/>
    <w:rsid w:val="0039761F"/>
    <w:rsid w:val="00397DE6"/>
    <w:rsid w:val="003A1270"/>
    <w:rsid w:val="003A3498"/>
    <w:rsid w:val="003A4A24"/>
    <w:rsid w:val="003A593B"/>
    <w:rsid w:val="003B3E06"/>
    <w:rsid w:val="003B5ADB"/>
    <w:rsid w:val="003B6A3B"/>
    <w:rsid w:val="003C0F2B"/>
    <w:rsid w:val="003C11D2"/>
    <w:rsid w:val="003C40A2"/>
    <w:rsid w:val="003D4254"/>
    <w:rsid w:val="003E1CC3"/>
    <w:rsid w:val="003E2BFA"/>
    <w:rsid w:val="003E4BD9"/>
    <w:rsid w:val="003F0B84"/>
    <w:rsid w:val="003F4891"/>
    <w:rsid w:val="003F5A8C"/>
    <w:rsid w:val="00400AA0"/>
    <w:rsid w:val="00401B82"/>
    <w:rsid w:val="00401E4E"/>
    <w:rsid w:val="00406F3A"/>
    <w:rsid w:val="00415571"/>
    <w:rsid w:val="00417CF7"/>
    <w:rsid w:val="00427B65"/>
    <w:rsid w:val="00430CA1"/>
    <w:rsid w:val="004379DD"/>
    <w:rsid w:val="00441A24"/>
    <w:rsid w:val="00443E4C"/>
    <w:rsid w:val="00447E33"/>
    <w:rsid w:val="00455927"/>
    <w:rsid w:val="00457B0B"/>
    <w:rsid w:val="0046118F"/>
    <w:rsid w:val="00464087"/>
    <w:rsid w:val="004729F1"/>
    <w:rsid w:val="00472FC6"/>
    <w:rsid w:val="00475E5A"/>
    <w:rsid w:val="00483180"/>
    <w:rsid w:val="00487BD4"/>
    <w:rsid w:val="00487FC4"/>
    <w:rsid w:val="0049060E"/>
    <w:rsid w:val="004912B6"/>
    <w:rsid w:val="004929E9"/>
    <w:rsid w:val="004A110F"/>
    <w:rsid w:val="004B02B5"/>
    <w:rsid w:val="004B3D29"/>
    <w:rsid w:val="004C3CDF"/>
    <w:rsid w:val="004C42EE"/>
    <w:rsid w:val="004C44D7"/>
    <w:rsid w:val="004C48F3"/>
    <w:rsid w:val="004C6A1B"/>
    <w:rsid w:val="004D1DC7"/>
    <w:rsid w:val="004D2F4C"/>
    <w:rsid w:val="004E1B82"/>
    <w:rsid w:val="004F30D9"/>
    <w:rsid w:val="004F712E"/>
    <w:rsid w:val="004F7A64"/>
    <w:rsid w:val="00500E03"/>
    <w:rsid w:val="00501BCA"/>
    <w:rsid w:val="005022C4"/>
    <w:rsid w:val="00517456"/>
    <w:rsid w:val="0052303F"/>
    <w:rsid w:val="0052776F"/>
    <w:rsid w:val="00527781"/>
    <w:rsid w:val="00534C88"/>
    <w:rsid w:val="0054536E"/>
    <w:rsid w:val="005467B2"/>
    <w:rsid w:val="005479D1"/>
    <w:rsid w:val="00550D83"/>
    <w:rsid w:val="005511E1"/>
    <w:rsid w:val="00555015"/>
    <w:rsid w:val="00556181"/>
    <w:rsid w:val="00563181"/>
    <w:rsid w:val="0056366F"/>
    <w:rsid w:val="00566870"/>
    <w:rsid w:val="00567CDF"/>
    <w:rsid w:val="00567DCB"/>
    <w:rsid w:val="0057546C"/>
    <w:rsid w:val="0057556F"/>
    <w:rsid w:val="00581FCC"/>
    <w:rsid w:val="00587F4F"/>
    <w:rsid w:val="00592744"/>
    <w:rsid w:val="005935C9"/>
    <w:rsid w:val="005B2718"/>
    <w:rsid w:val="005B2D32"/>
    <w:rsid w:val="005B5053"/>
    <w:rsid w:val="005B60B0"/>
    <w:rsid w:val="005C0691"/>
    <w:rsid w:val="005D26FD"/>
    <w:rsid w:val="005D5F2E"/>
    <w:rsid w:val="005E09F2"/>
    <w:rsid w:val="005E0D71"/>
    <w:rsid w:val="005E139E"/>
    <w:rsid w:val="005E1B32"/>
    <w:rsid w:val="005E55CB"/>
    <w:rsid w:val="005E5D5F"/>
    <w:rsid w:val="005F2221"/>
    <w:rsid w:val="005F51CF"/>
    <w:rsid w:val="005F676F"/>
    <w:rsid w:val="005F6FD3"/>
    <w:rsid w:val="005F7837"/>
    <w:rsid w:val="006000FF"/>
    <w:rsid w:val="00607F92"/>
    <w:rsid w:val="00611CEB"/>
    <w:rsid w:val="006124E8"/>
    <w:rsid w:val="00613138"/>
    <w:rsid w:val="006165AF"/>
    <w:rsid w:val="00616C29"/>
    <w:rsid w:val="00621CB5"/>
    <w:rsid w:val="006300B2"/>
    <w:rsid w:val="00632B63"/>
    <w:rsid w:val="006363E8"/>
    <w:rsid w:val="006402AD"/>
    <w:rsid w:val="0064336B"/>
    <w:rsid w:val="00650723"/>
    <w:rsid w:val="006514AB"/>
    <w:rsid w:val="0065336C"/>
    <w:rsid w:val="00662A11"/>
    <w:rsid w:val="00663406"/>
    <w:rsid w:val="006661B5"/>
    <w:rsid w:val="0066740A"/>
    <w:rsid w:val="00675D61"/>
    <w:rsid w:val="00676F9F"/>
    <w:rsid w:val="006804D8"/>
    <w:rsid w:val="00680DFD"/>
    <w:rsid w:val="00684AED"/>
    <w:rsid w:val="00687099"/>
    <w:rsid w:val="00687D11"/>
    <w:rsid w:val="00691363"/>
    <w:rsid w:val="00695E1A"/>
    <w:rsid w:val="00695FE5"/>
    <w:rsid w:val="006A01E2"/>
    <w:rsid w:val="006A47FC"/>
    <w:rsid w:val="006A5DC9"/>
    <w:rsid w:val="006B0953"/>
    <w:rsid w:val="006B14C1"/>
    <w:rsid w:val="006B6248"/>
    <w:rsid w:val="006B74E1"/>
    <w:rsid w:val="006C2DEB"/>
    <w:rsid w:val="006C6CE0"/>
    <w:rsid w:val="006C6FAC"/>
    <w:rsid w:val="006C74D4"/>
    <w:rsid w:val="006D2652"/>
    <w:rsid w:val="006D2E9B"/>
    <w:rsid w:val="006E1F83"/>
    <w:rsid w:val="006E280F"/>
    <w:rsid w:val="006E5B81"/>
    <w:rsid w:val="006F0D62"/>
    <w:rsid w:val="006F424E"/>
    <w:rsid w:val="006F45D3"/>
    <w:rsid w:val="00702680"/>
    <w:rsid w:val="00714A5F"/>
    <w:rsid w:val="00716297"/>
    <w:rsid w:val="0072210B"/>
    <w:rsid w:val="00722C3E"/>
    <w:rsid w:val="007236AA"/>
    <w:rsid w:val="00733D45"/>
    <w:rsid w:val="0073591D"/>
    <w:rsid w:val="00736A22"/>
    <w:rsid w:val="00746709"/>
    <w:rsid w:val="0075170F"/>
    <w:rsid w:val="00760348"/>
    <w:rsid w:val="007609FE"/>
    <w:rsid w:val="00761B49"/>
    <w:rsid w:val="00764CA1"/>
    <w:rsid w:val="007665CE"/>
    <w:rsid w:val="007674BE"/>
    <w:rsid w:val="007738D0"/>
    <w:rsid w:val="00776400"/>
    <w:rsid w:val="0077788C"/>
    <w:rsid w:val="00782E42"/>
    <w:rsid w:val="007908AD"/>
    <w:rsid w:val="007A7569"/>
    <w:rsid w:val="007A7A1C"/>
    <w:rsid w:val="007B7276"/>
    <w:rsid w:val="007C330A"/>
    <w:rsid w:val="007C3779"/>
    <w:rsid w:val="007C5C8B"/>
    <w:rsid w:val="007D1604"/>
    <w:rsid w:val="007D28E0"/>
    <w:rsid w:val="007D449D"/>
    <w:rsid w:val="007D5F7D"/>
    <w:rsid w:val="007D6019"/>
    <w:rsid w:val="007D79AE"/>
    <w:rsid w:val="007E175D"/>
    <w:rsid w:val="007E17A3"/>
    <w:rsid w:val="007E2E34"/>
    <w:rsid w:val="007E5BD6"/>
    <w:rsid w:val="007F494A"/>
    <w:rsid w:val="007F4D41"/>
    <w:rsid w:val="007F5CEE"/>
    <w:rsid w:val="00802242"/>
    <w:rsid w:val="008045EE"/>
    <w:rsid w:val="0080478C"/>
    <w:rsid w:val="00813724"/>
    <w:rsid w:val="00827B5B"/>
    <w:rsid w:val="00837C67"/>
    <w:rsid w:val="00840369"/>
    <w:rsid w:val="0085094D"/>
    <w:rsid w:val="0086166E"/>
    <w:rsid w:val="00864183"/>
    <w:rsid w:val="008649D2"/>
    <w:rsid w:val="00866DB6"/>
    <w:rsid w:val="00877292"/>
    <w:rsid w:val="00880067"/>
    <w:rsid w:val="00883213"/>
    <w:rsid w:val="00884984"/>
    <w:rsid w:val="008856AF"/>
    <w:rsid w:val="0089377E"/>
    <w:rsid w:val="008A09C2"/>
    <w:rsid w:val="008A1448"/>
    <w:rsid w:val="008A1610"/>
    <w:rsid w:val="008A2963"/>
    <w:rsid w:val="008A6057"/>
    <w:rsid w:val="008B0B90"/>
    <w:rsid w:val="008B11ED"/>
    <w:rsid w:val="008B17CE"/>
    <w:rsid w:val="008B333F"/>
    <w:rsid w:val="008C07BA"/>
    <w:rsid w:val="008D637A"/>
    <w:rsid w:val="008D765C"/>
    <w:rsid w:val="008E23BE"/>
    <w:rsid w:val="008E7A2E"/>
    <w:rsid w:val="008F3B69"/>
    <w:rsid w:val="008F3E41"/>
    <w:rsid w:val="0090651D"/>
    <w:rsid w:val="00915E00"/>
    <w:rsid w:val="00924DAF"/>
    <w:rsid w:val="00932A9F"/>
    <w:rsid w:val="00940C1D"/>
    <w:rsid w:val="009430E0"/>
    <w:rsid w:val="009465E2"/>
    <w:rsid w:val="00947111"/>
    <w:rsid w:val="00952167"/>
    <w:rsid w:val="009561A8"/>
    <w:rsid w:val="00965D7F"/>
    <w:rsid w:val="009663DB"/>
    <w:rsid w:val="0096667A"/>
    <w:rsid w:val="00970088"/>
    <w:rsid w:val="0097066C"/>
    <w:rsid w:val="0099158D"/>
    <w:rsid w:val="009A3E18"/>
    <w:rsid w:val="009B07C3"/>
    <w:rsid w:val="009B46D2"/>
    <w:rsid w:val="009B51BC"/>
    <w:rsid w:val="009B5996"/>
    <w:rsid w:val="009C027C"/>
    <w:rsid w:val="009C3F1F"/>
    <w:rsid w:val="009C5B9C"/>
    <w:rsid w:val="009C6334"/>
    <w:rsid w:val="009D064E"/>
    <w:rsid w:val="009D1904"/>
    <w:rsid w:val="009D36AB"/>
    <w:rsid w:val="009D5B88"/>
    <w:rsid w:val="009D6B1F"/>
    <w:rsid w:val="009E0D42"/>
    <w:rsid w:val="009E2041"/>
    <w:rsid w:val="009F1F3A"/>
    <w:rsid w:val="009F2852"/>
    <w:rsid w:val="009F37D5"/>
    <w:rsid w:val="00A0048D"/>
    <w:rsid w:val="00A1108D"/>
    <w:rsid w:val="00A11262"/>
    <w:rsid w:val="00A11BC0"/>
    <w:rsid w:val="00A14DD2"/>
    <w:rsid w:val="00A161C1"/>
    <w:rsid w:val="00A21139"/>
    <w:rsid w:val="00A24D09"/>
    <w:rsid w:val="00A25553"/>
    <w:rsid w:val="00A309A8"/>
    <w:rsid w:val="00A36EEB"/>
    <w:rsid w:val="00A40982"/>
    <w:rsid w:val="00A416E0"/>
    <w:rsid w:val="00A4215A"/>
    <w:rsid w:val="00A42F91"/>
    <w:rsid w:val="00A442B0"/>
    <w:rsid w:val="00A44CDA"/>
    <w:rsid w:val="00A44DAB"/>
    <w:rsid w:val="00A53F26"/>
    <w:rsid w:val="00A602FA"/>
    <w:rsid w:val="00A60BFE"/>
    <w:rsid w:val="00A66566"/>
    <w:rsid w:val="00A727E4"/>
    <w:rsid w:val="00A730BF"/>
    <w:rsid w:val="00A73F75"/>
    <w:rsid w:val="00A7434F"/>
    <w:rsid w:val="00A80CE8"/>
    <w:rsid w:val="00A8161E"/>
    <w:rsid w:val="00A8212E"/>
    <w:rsid w:val="00A84581"/>
    <w:rsid w:val="00A9538E"/>
    <w:rsid w:val="00AA0800"/>
    <w:rsid w:val="00AA0916"/>
    <w:rsid w:val="00AA0ABA"/>
    <w:rsid w:val="00AA291D"/>
    <w:rsid w:val="00AA2D9B"/>
    <w:rsid w:val="00AA32A1"/>
    <w:rsid w:val="00AA437B"/>
    <w:rsid w:val="00AA561B"/>
    <w:rsid w:val="00AB23C1"/>
    <w:rsid w:val="00AC16CC"/>
    <w:rsid w:val="00AC37F3"/>
    <w:rsid w:val="00AC5670"/>
    <w:rsid w:val="00AC7942"/>
    <w:rsid w:val="00AD0804"/>
    <w:rsid w:val="00AD1B5C"/>
    <w:rsid w:val="00AD2967"/>
    <w:rsid w:val="00AD2980"/>
    <w:rsid w:val="00AD6EBF"/>
    <w:rsid w:val="00AE39EA"/>
    <w:rsid w:val="00AE6E31"/>
    <w:rsid w:val="00AE7A26"/>
    <w:rsid w:val="00AF09F4"/>
    <w:rsid w:val="00B001D6"/>
    <w:rsid w:val="00B0149F"/>
    <w:rsid w:val="00B01A3C"/>
    <w:rsid w:val="00B059EC"/>
    <w:rsid w:val="00B06001"/>
    <w:rsid w:val="00B06738"/>
    <w:rsid w:val="00B1352B"/>
    <w:rsid w:val="00B153A5"/>
    <w:rsid w:val="00B16652"/>
    <w:rsid w:val="00B24320"/>
    <w:rsid w:val="00B25AA1"/>
    <w:rsid w:val="00B26E59"/>
    <w:rsid w:val="00B30ADC"/>
    <w:rsid w:val="00B30F7D"/>
    <w:rsid w:val="00B33B02"/>
    <w:rsid w:val="00B36BCD"/>
    <w:rsid w:val="00B423BA"/>
    <w:rsid w:val="00B7571E"/>
    <w:rsid w:val="00B80480"/>
    <w:rsid w:val="00B814A5"/>
    <w:rsid w:val="00B83025"/>
    <w:rsid w:val="00B841A5"/>
    <w:rsid w:val="00B874D2"/>
    <w:rsid w:val="00B925D1"/>
    <w:rsid w:val="00B957D9"/>
    <w:rsid w:val="00B9755C"/>
    <w:rsid w:val="00BA079A"/>
    <w:rsid w:val="00BA1E5E"/>
    <w:rsid w:val="00BB3479"/>
    <w:rsid w:val="00BB4F80"/>
    <w:rsid w:val="00BC49E9"/>
    <w:rsid w:val="00BC50B0"/>
    <w:rsid w:val="00BC545C"/>
    <w:rsid w:val="00BC6A34"/>
    <w:rsid w:val="00BD4FB8"/>
    <w:rsid w:val="00BE020A"/>
    <w:rsid w:val="00BE02E8"/>
    <w:rsid w:val="00BE2820"/>
    <w:rsid w:val="00BE4B43"/>
    <w:rsid w:val="00BE7C86"/>
    <w:rsid w:val="00BF0E13"/>
    <w:rsid w:val="00BF3CB6"/>
    <w:rsid w:val="00BF40D7"/>
    <w:rsid w:val="00BF6D1A"/>
    <w:rsid w:val="00C01428"/>
    <w:rsid w:val="00C078D8"/>
    <w:rsid w:val="00C10F5F"/>
    <w:rsid w:val="00C11A6D"/>
    <w:rsid w:val="00C14E06"/>
    <w:rsid w:val="00C15C59"/>
    <w:rsid w:val="00C25476"/>
    <w:rsid w:val="00C26351"/>
    <w:rsid w:val="00C30179"/>
    <w:rsid w:val="00C30B9A"/>
    <w:rsid w:val="00C30DC0"/>
    <w:rsid w:val="00C4688C"/>
    <w:rsid w:val="00C46AF2"/>
    <w:rsid w:val="00C47EB3"/>
    <w:rsid w:val="00C501EF"/>
    <w:rsid w:val="00C508EE"/>
    <w:rsid w:val="00C56FBC"/>
    <w:rsid w:val="00C64296"/>
    <w:rsid w:val="00C735D0"/>
    <w:rsid w:val="00C73C11"/>
    <w:rsid w:val="00C750DD"/>
    <w:rsid w:val="00C80EF4"/>
    <w:rsid w:val="00C821EE"/>
    <w:rsid w:val="00C9115A"/>
    <w:rsid w:val="00C92DCD"/>
    <w:rsid w:val="00C932D7"/>
    <w:rsid w:val="00C9408B"/>
    <w:rsid w:val="00C960E9"/>
    <w:rsid w:val="00CB401B"/>
    <w:rsid w:val="00CB639F"/>
    <w:rsid w:val="00CB744D"/>
    <w:rsid w:val="00CC42F1"/>
    <w:rsid w:val="00CD0D75"/>
    <w:rsid w:val="00CD3675"/>
    <w:rsid w:val="00CD60A7"/>
    <w:rsid w:val="00CE4EA0"/>
    <w:rsid w:val="00D13138"/>
    <w:rsid w:val="00D15190"/>
    <w:rsid w:val="00D20C17"/>
    <w:rsid w:val="00D21CAC"/>
    <w:rsid w:val="00D233E9"/>
    <w:rsid w:val="00D252D6"/>
    <w:rsid w:val="00D27423"/>
    <w:rsid w:val="00D347A1"/>
    <w:rsid w:val="00D3672E"/>
    <w:rsid w:val="00D447A1"/>
    <w:rsid w:val="00D44F4A"/>
    <w:rsid w:val="00D55DAC"/>
    <w:rsid w:val="00D570BF"/>
    <w:rsid w:val="00D60A98"/>
    <w:rsid w:val="00D64472"/>
    <w:rsid w:val="00D64F3D"/>
    <w:rsid w:val="00D66743"/>
    <w:rsid w:val="00D72D2C"/>
    <w:rsid w:val="00D72EFE"/>
    <w:rsid w:val="00D742CF"/>
    <w:rsid w:val="00D75271"/>
    <w:rsid w:val="00D801D0"/>
    <w:rsid w:val="00D87F2D"/>
    <w:rsid w:val="00D9120A"/>
    <w:rsid w:val="00D927DF"/>
    <w:rsid w:val="00D944E2"/>
    <w:rsid w:val="00D9495D"/>
    <w:rsid w:val="00D972E7"/>
    <w:rsid w:val="00D97744"/>
    <w:rsid w:val="00DA0239"/>
    <w:rsid w:val="00DA0F47"/>
    <w:rsid w:val="00DA4059"/>
    <w:rsid w:val="00DA56FD"/>
    <w:rsid w:val="00DB657C"/>
    <w:rsid w:val="00DB7792"/>
    <w:rsid w:val="00DC5C5B"/>
    <w:rsid w:val="00DC7A80"/>
    <w:rsid w:val="00DD42ED"/>
    <w:rsid w:val="00DE21EC"/>
    <w:rsid w:val="00DE5566"/>
    <w:rsid w:val="00DF666C"/>
    <w:rsid w:val="00E04225"/>
    <w:rsid w:val="00E04477"/>
    <w:rsid w:val="00E13B9C"/>
    <w:rsid w:val="00E17337"/>
    <w:rsid w:val="00E225D5"/>
    <w:rsid w:val="00E226EA"/>
    <w:rsid w:val="00E319C2"/>
    <w:rsid w:val="00E3341A"/>
    <w:rsid w:val="00E346C5"/>
    <w:rsid w:val="00E366E0"/>
    <w:rsid w:val="00E46EE2"/>
    <w:rsid w:val="00E51738"/>
    <w:rsid w:val="00E56B17"/>
    <w:rsid w:val="00E610E8"/>
    <w:rsid w:val="00E62DF3"/>
    <w:rsid w:val="00E638FE"/>
    <w:rsid w:val="00E73440"/>
    <w:rsid w:val="00E760DD"/>
    <w:rsid w:val="00E87523"/>
    <w:rsid w:val="00E935C9"/>
    <w:rsid w:val="00E959F2"/>
    <w:rsid w:val="00EA180D"/>
    <w:rsid w:val="00EA546B"/>
    <w:rsid w:val="00EA6317"/>
    <w:rsid w:val="00EA6FAB"/>
    <w:rsid w:val="00EB43DE"/>
    <w:rsid w:val="00EB7749"/>
    <w:rsid w:val="00EC26F7"/>
    <w:rsid w:val="00EC301A"/>
    <w:rsid w:val="00EC5327"/>
    <w:rsid w:val="00EC7B27"/>
    <w:rsid w:val="00ED5246"/>
    <w:rsid w:val="00EE614B"/>
    <w:rsid w:val="00EE65A0"/>
    <w:rsid w:val="00EF5100"/>
    <w:rsid w:val="00F11662"/>
    <w:rsid w:val="00F203DE"/>
    <w:rsid w:val="00F212BF"/>
    <w:rsid w:val="00F313CE"/>
    <w:rsid w:val="00F32B23"/>
    <w:rsid w:val="00F36525"/>
    <w:rsid w:val="00F42BBF"/>
    <w:rsid w:val="00F6208B"/>
    <w:rsid w:val="00F75B0D"/>
    <w:rsid w:val="00F80786"/>
    <w:rsid w:val="00F81566"/>
    <w:rsid w:val="00F87208"/>
    <w:rsid w:val="00F96FB4"/>
    <w:rsid w:val="00F979BD"/>
    <w:rsid w:val="00FA5ACA"/>
    <w:rsid w:val="00FB03A3"/>
    <w:rsid w:val="00FC13E3"/>
    <w:rsid w:val="00FC534B"/>
    <w:rsid w:val="00FC6269"/>
    <w:rsid w:val="00FD1FE9"/>
    <w:rsid w:val="00FD3718"/>
    <w:rsid w:val="00FD4450"/>
    <w:rsid w:val="00FD5054"/>
    <w:rsid w:val="00FD5813"/>
    <w:rsid w:val="00FD5FF7"/>
    <w:rsid w:val="00FE0A3C"/>
    <w:rsid w:val="00FE33BF"/>
    <w:rsid w:val="00FE67F5"/>
    <w:rsid w:val="00FF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774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4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A43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2D9B"/>
    <w:pPr>
      <w:keepNext/>
      <w:keepLines/>
      <w:widowControl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ja-JP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7C8A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4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rsid w:val="008A1448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8A1448"/>
    <w:rPr>
      <w:rFonts w:ascii="Arial" w:eastAsia="Arial" w:hAnsi="Arial" w:cs="Arial"/>
      <w:b/>
      <w:bCs/>
      <w:spacing w:val="3"/>
      <w:sz w:val="41"/>
      <w:szCs w:val="41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8A1448"/>
    <w:rPr>
      <w:rFonts w:ascii="Arial" w:eastAsia="Arial" w:hAnsi="Arial" w:cs="Arial"/>
      <w:b/>
      <w:bCs/>
      <w:spacing w:val="1"/>
      <w:sz w:val="42"/>
      <w:szCs w:val="42"/>
      <w:shd w:val="clear" w:color="auto" w:fill="FFFFFF"/>
      <w:lang w:val="en-US"/>
    </w:rPr>
  </w:style>
  <w:style w:type="character" w:customStyle="1" w:styleId="3">
    <w:name w:val="Основной текст (3)_"/>
    <w:basedOn w:val="a0"/>
    <w:link w:val="30"/>
    <w:rsid w:val="008A1448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23">
    <w:name w:val="Заголовок №2_"/>
    <w:basedOn w:val="a0"/>
    <w:link w:val="24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8A1448"/>
    <w:rPr>
      <w:rFonts w:ascii="Arial" w:eastAsia="Arial" w:hAnsi="Arial" w:cs="Arial"/>
      <w:i/>
      <w:iCs/>
      <w:spacing w:val="1"/>
      <w:sz w:val="17"/>
      <w:szCs w:val="17"/>
      <w:shd w:val="clear" w:color="auto" w:fill="FFFFFF"/>
    </w:rPr>
  </w:style>
  <w:style w:type="character" w:customStyle="1" w:styleId="50pt">
    <w:name w:val="Основной текст (5) + Не курсив;Интервал 0 pt"/>
    <w:basedOn w:val="5"/>
    <w:rsid w:val="008A1448"/>
    <w:rPr>
      <w:rFonts w:ascii="Arial" w:eastAsia="Arial" w:hAnsi="Arial" w:cs="Arial"/>
      <w:i/>
      <w:i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4">
    <w:name w:val="Основной текст_"/>
    <w:basedOn w:val="a0"/>
    <w:link w:val="25"/>
    <w:rsid w:val="008A1448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26">
    <w:name w:val="Колонтитул (2)_"/>
    <w:basedOn w:val="a0"/>
    <w:link w:val="27"/>
    <w:rsid w:val="008A1448"/>
    <w:rPr>
      <w:rFonts w:ascii="Arial" w:eastAsia="Arial" w:hAnsi="Arial" w:cs="Arial"/>
      <w:spacing w:val="3"/>
      <w:sz w:val="17"/>
      <w:szCs w:val="17"/>
      <w:shd w:val="clear" w:color="auto" w:fill="FFFFFF"/>
      <w:lang w:val="en-US"/>
    </w:rPr>
  </w:style>
  <w:style w:type="character" w:customStyle="1" w:styleId="31">
    <w:name w:val="Колонтитул (3)_"/>
    <w:basedOn w:val="a0"/>
    <w:link w:val="3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8A1448"/>
    <w:rPr>
      <w:rFonts w:ascii="Bookman Old Style" w:eastAsia="Bookman Old Style" w:hAnsi="Bookman Old Style" w:cs="Bookman Old Style"/>
      <w:i/>
      <w:iCs/>
      <w:sz w:val="98"/>
      <w:szCs w:val="98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8A1448"/>
    <w:rPr>
      <w:rFonts w:ascii="Arial" w:eastAsia="Arial" w:hAnsi="Arial" w:cs="Arial"/>
      <w:spacing w:val="3"/>
      <w:sz w:val="14"/>
      <w:szCs w:val="14"/>
      <w:shd w:val="clear" w:color="auto" w:fill="FFFFFF"/>
    </w:rPr>
  </w:style>
  <w:style w:type="character" w:customStyle="1" w:styleId="a5">
    <w:name w:val="Колонтитул_"/>
    <w:basedOn w:val="a0"/>
    <w:link w:val="a6"/>
    <w:rsid w:val="008A1448"/>
    <w:rPr>
      <w:rFonts w:ascii="Arial" w:eastAsia="Arial" w:hAnsi="Arial" w:cs="Arial"/>
      <w:spacing w:val="3"/>
      <w:sz w:val="14"/>
      <w:szCs w:val="14"/>
      <w:shd w:val="clear" w:color="auto" w:fill="FFFFFF"/>
    </w:rPr>
  </w:style>
  <w:style w:type="character" w:customStyle="1" w:styleId="91">
    <w:name w:val="Основной текст (9)_"/>
    <w:basedOn w:val="a0"/>
    <w:link w:val="92"/>
    <w:rsid w:val="008A1448"/>
    <w:rPr>
      <w:rFonts w:ascii="Arial" w:eastAsia="Arial" w:hAnsi="Arial" w:cs="Arial"/>
      <w:b/>
      <w:bCs/>
      <w:spacing w:val="1"/>
      <w:sz w:val="25"/>
      <w:szCs w:val="25"/>
      <w:shd w:val="clear" w:color="auto" w:fill="FFFFFF"/>
    </w:rPr>
  </w:style>
  <w:style w:type="character" w:customStyle="1" w:styleId="985pt0pt">
    <w:name w:val="Основной текст (9) + 8;5 pt;Не полужирный;Интервал 0 pt"/>
    <w:basedOn w:val="91"/>
    <w:rsid w:val="008A1448"/>
    <w:rPr>
      <w:rFonts w:ascii="Arial" w:eastAsia="Arial" w:hAnsi="Arial" w:cs="Arial"/>
      <w:b/>
      <w:b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1">
    <w:name w:val="Оглавление 4 Знак"/>
    <w:basedOn w:val="a0"/>
    <w:link w:val="42"/>
    <w:rsid w:val="00B059EC"/>
    <w:rPr>
      <w:rFonts w:ascii="Times New Roman" w:eastAsia="Times New Roman" w:hAnsi="Times New Roman" w:cs="Times New Roman"/>
      <w:bCs/>
      <w:color w:val="000000"/>
      <w:spacing w:val="2"/>
      <w:sz w:val="24"/>
      <w:szCs w:val="24"/>
      <w:lang w:val="en-US" w:eastAsia="ru-RU"/>
    </w:rPr>
  </w:style>
  <w:style w:type="character" w:customStyle="1" w:styleId="63">
    <w:name w:val="Оглавление 6 Знак"/>
    <w:basedOn w:val="a0"/>
    <w:link w:val="64"/>
    <w:rsid w:val="008A1448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20pt">
    <w:name w:val="Оглавление (2) + Не полужирный;Интервал 0 pt"/>
    <w:basedOn w:val="41"/>
    <w:rsid w:val="008A1448"/>
    <w:rPr>
      <w:rFonts w:ascii="Times New Roman" w:eastAsia="Times New Roman" w:hAnsi="Times New Roman" w:cs="Times New Roman"/>
      <w:bCs/>
      <w:color w:val="000000"/>
      <w:spacing w:val="3"/>
      <w:w w:val="100"/>
      <w:position w:val="0"/>
      <w:sz w:val="24"/>
      <w:szCs w:val="24"/>
      <w:lang w:val="ru-RU" w:eastAsia="ru-RU"/>
    </w:rPr>
  </w:style>
  <w:style w:type="character" w:customStyle="1" w:styleId="43">
    <w:name w:val="Заголовок №4_"/>
    <w:basedOn w:val="a0"/>
    <w:link w:val="44"/>
    <w:rsid w:val="008A1448"/>
    <w:rPr>
      <w:rFonts w:ascii="Arial" w:eastAsia="Arial" w:hAnsi="Arial" w:cs="Arial"/>
      <w:b/>
      <w:bCs/>
      <w:spacing w:val="1"/>
      <w:sz w:val="25"/>
      <w:szCs w:val="25"/>
      <w:shd w:val="clear" w:color="auto" w:fill="FFFFFF"/>
    </w:rPr>
  </w:style>
  <w:style w:type="character" w:customStyle="1" w:styleId="0pt">
    <w:name w:val="Основной текст + Курсив;Интервал 0 pt"/>
    <w:basedOn w:val="a4"/>
    <w:rsid w:val="008A1448"/>
    <w:rPr>
      <w:rFonts w:ascii="Arial" w:eastAsia="Arial" w:hAnsi="Arial" w:cs="Arial"/>
      <w:i/>
      <w:iCs/>
      <w:color w:val="000000"/>
      <w:spacing w:val="1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7">
    <w:name w:val="Сноска_"/>
    <w:basedOn w:val="a0"/>
    <w:link w:val="a8"/>
    <w:rsid w:val="008A1448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character" w:customStyle="1" w:styleId="33">
    <w:name w:val="Заголовок №3_"/>
    <w:basedOn w:val="a0"/>
    <w:link w:val="34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51">
    <w:name w:val="Заголовок №5_"/>
    <w:basedOn w:val="a0"/>
    <w:link w:val="5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13">
    <w:name w:val="Основной текст1"/>
    <w:basedOn w:val="a4"/>
    <w:rsid w:val="008A1448"/>
    <w:rPr>
      <w:rFonts w:ascii="Arial" w:eastAsia="Arial" w:hAnsi="Arial" w:cs="Arial"/>
      <w:color w:val="000000"/>
      <w:spacing w:val="3"/>
      <w:w w:val="100"/>
      <w:position w:val="0"/>
      <w:sz w:val="17"/>
      <w:szCs w:val="17"/>
      <w:u w:val="single"/>
      <w:shd w:val="clear" w:color="auto" w:fill="FFFFFF"/>
      <w:lang w:val="ru-RU"/>
    </w:rPr>
  </w:style>
  <w:style w:type="character" w:customStyle="1" w:styleId="65">
    <w:name w:val="Заголовок №6_"/>
    <w:basedOn w:val="a0"/>
    <w:link w:val="66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a9">
    <w:name w:val="Подпись к таблице_"/>
    <w:basedOn w:val="a0"/>
    <w:link w:val="aa"/>
    <w:rsid w:val="008A1448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Sylfaen9pt0pt">
    <w:name w:val="Основной текст + Sylfaen;9 pt;Интервал 0 pt"/>
    <w:basedOn w:val="a4"/>
    <w:rsid w:val="008A1448"/>
    <w:rPr>
      <w:rFonts w:ascii="Sylfaen" w:eastAsia="Sylfaen" w:hAnsi="Sylfaen" w:cs="Sylfaen"/>
      <w:color w:val="000000"/>
      <w:spacing w:val="1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Sylfaen8pt0pt">
    <w:name w:val="Основной текст + Sylfaen;8 pt;Интервал 0 pt"/>
    <w:basedOn w:val="a4"/>
    <w:rsid w:val="008A1448"/>
    <w:rPr>
      <w:rFonts w:ascii="Sylfaen" w:eastAsia="Sylfaen" w:hAnsi="Sylfaen" w:cs="Sylfaen"/>
      <w:color w:val="000000"/>
      <w:spacing w:val="6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100">
    <w:name w:val="Основной текст (10)_"/>
    <w:basedOn w:val="a0"/>
    <w:link w:val="101"/>
    <w:rsid w:val="008A1448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10pt0pt">
    <w:name w:val="Колонтитул + 10 pt;Полужирный;Интервал 0 pt"/>
    <w:basedOn w:val="a5"/>
    <w:rsid w:val="008A1448"/>
    <w:rPr>
      <w:rFonts w:ascii="Arial" w:eastAsia="Arial" w:hAnsi="Arial" w:cs="Arial"/>
      <w:b/>
      <w:bCs/>
      <w:color w:val="000000"/>
      <w:spacing w:val="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10">
    <w:name w:val="Основной текст (11)_"/>
    <w:basedOn w:val="a0"/>
    <w:link w:val="111"/>
    <w:rsid w:val="008A1448"/>
    <w:rPr>
      <w:rFonts w:ascii="Arial" w:eastAsia="Arial" w:hAnsi="Arial" w:cs="Arial"/>
      <w:spacing w:val="1"/>
      <w:sz w:val="25"/>
      <w:szCs w:val="25"/>
      <w:shd w:val="clear" w:color="auto" w:fill="FFFFFF"/>
    </w:rPr>
  </w:style>
  <w:style w:type="character" w:customStyle="1" w:styleId="8pt0pt">
    <w:name w:val="Основной текст + 8 pt;Полужирный;Интервал 0 pt"/>
    <w:basedOn w:val="a4"/>
    <w:rsid w:val="008A1448"/>
    <w:rPr>
      <w:rFonts w:ascii="Arial" w:eastAsia="Arial" w:hAnsi="Arial" w:cs="Arial"/>
      <w:b/>
      <w:bCs/>
      <w:color w:val="000000"/>
      <w:spacing w:val="2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5pt0pt">
    <w:name w:val="Основной текст + 7;5 pt;Интервал 0 pt"/>
    <w:basedOn w:val="a4"/>
    <w:rsid w:val="008A1448"/>
    <w:rPr>
      <w:rFonts w:ascii="Arial" w:eastAsia="Arial" w:hAnsi="Arial" w:cs="Arial"/>
      <w:color w:val="000000"/>
      <w:spacing w:val="4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2">
    <w:name w:val="Заголовок №1"/>
    <w:basedOn w:val="a"/>
    <w:link w:val="11"/>
    <w:rsid w:val="008A1448"/>
    <w:pPr>
      <w:shd w:val="clear" w:color="auto" w:fill="FFFFFF"/>
      <w:spacing w:line="0" w:lineRule="atLeast"/>
      <w:jc w:val="both"/>
      <w:outlineLvl w:val="0"/>
    </w:pPr>
    <w:rPr>
      <w:rFonts w:ascii="Arial" w:eastAsia="Arial" w:hAnsi="Arial" w:cs="Arial"/>
      <w:b/>
      <w:bCs/>
      <w:color w:val="auto"/>
      <w:spacing w:val="3"/>
      <w:sz w:val="41"/>
      <w:szCs w:val="41"/>
      <w:lang w:eastAsia="en-US"/>
    </w:rPr>
  </w:style>
  <w:style w:type="paragraph" w:customStyle="1" w:styleId="22">
    <w:name w:val="Основной текст (2)"/>
    <w:basedOn w:val="a"/>
    <w:link w:val="21"/>
    <w:rsid w:val="008A1448"/>
    <w:pPr>
      <w:shd w:val="clear" w:color="auto" w:fill="FFFFFF"/>
      <w:spacing w:line="499" w:lineRule="exact"/>
      <w:jc w:val="right"/>
    </w:pPr>
    <w:rPr>
      <w:rFonts w:ascii="Arial" w:eastAsia="Arial" w:hAnsi="Arial" w:cs="Arial"/>
      <w:b/>
      <w:bCs/>
      <w:color w:val="auto"/>
      <w:spacing w:val="1"/>
      <w:sz w:val="42"/>
      <w:szCs w:val="42"/>
      <w:lang w:val="en-US" w:eastAsia="en-US"/>
    </w:rPr>
  </w:style>
  <w:style w:type="paragraph" w:customStyle="1" w:styleId="30">
    <w:name w:val="Основной текст (3)"/>
    <w:basedOn w:val="a"/>
    <w:link w:val="3"/>
    <w:rsid w:val="008A1448"/>
    <w:pPr>
      <w:shd w:val="clear" w:color="auto" w:fill="FFFFFF"/>
      <w:spacing w:after="1980" w:line="211" w:lineRule="exact"/>
      <w:jc w:val="right"/>
    </w:pPr>
    <w:rPr>
      <w:rFonts w:ascii="Arial" w:eastAsia="Arial" w:hAnsi="Arial" w:cs="Arial"/>
      <w:color w:val="auto"/>
      <w:spacing w:val="4"/>
      <w:sz w:val="15"/>
      <w:szCs w:val="15"/>
      <w:lang w:eastAsia="en-US"/>
    </w:rPr>
  </w:style>
  <w:style w:type="paragraph" w:customStyle="1" w:styleId="40">
    <w:name w:val="Основной текст (4)"/>
    <w:basedOn w:val="a"/>
    <w:link w:val="4"/>
    <w:rsid w:val="008A1448"/>
    <w:pPr>
      <w:shd w:val="clear" w:color="auto" w:fill="FFFFFF"/>
      <w:spacing w:before="1980" w:after="120" w:line="350" w:lineRule="exact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24">
    <w:name w:val="Заголовок №2"/>
    <w:basedOn w:val="a"/>
    <w:link w:val="23"/>
    <w:rsid w:val="008A1448"/>
    <w:pPr>
      <w:shd w:val="clear" w:color="auto" w:fill="FFFFFF"/>
      <w:spacing w:before="120" w:line="346" w:lineRule="exact"/>
      <w:outlineLvl w:val="1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50">
    <w:name w:val="Основной текст (5)"/>
    <w:basedOn w:val="a"/>
    <w:link w:val="5"/>
    <w:rsid w:val="008A1448"/>
    <w:pPr>
      <w:shd w:val="clear" w:color="auto" w:fill="FFFFFF"/>
      <w:spacing w:before="240" w:after="120" w:line="230" w:lineRule="exact"/>
      <w:ind w:hanging="680"/>
    </w:pPr>
    <w:rPr>
      <w:rFonts w:ascii="Arial" w:eastAsia="Arial" w:hAnsi="Arial" w:cs="Arial"/>
      <w:i/>
      <w:iCs/>
      <w:color w:val="auto"/>
      <w:spacing w:val="1"/>
      <w:sz w:val="17"/>
      <w:szCs w:val="17"/>
      <w:lang w:eastAsia="en-US"/>
    </w:rPr>
  </w:style>
  <w:style w:type="paragraph" w:customStyle="1" w:styleId="25">
    <w:name w:val="Основной текст2"/>
    <w:basedOn w:val="a"/>
    <w:link w:val="a4"/>
    <w:rsid w:val="008A1448"/>
    <w:pPr>
      <w:shd w:val="clear" w:color="auto" w:fill="FFFFFF"/>
      <w:spacing w:before="3840" w:after="480" w:line="230" w:lineRule="exact"/>
      <w:ind w:hanging="460"/>
    </w:pPr>
    <w:rPr>
      <w:rFonts w:ascii="Arial" w:eastAsia="Arial" w:hAnsi="Arial" w:cs="Arial"/>
      <w:color w:val="auto"/>
      <w:spacing w:val="3"/>
      <w:sz w:val="17"/>
      <w:szCs w:val="17"/>
      <w:lang w:eastAsia="en-US"/>
    </w:rPr>
  </w:style>
  <w:style w:type="paragraph" w:customStyle="1" w:styleId="27">
    <w:name w:val="Колонтитул (2)"/>
    <w:basedOn w:val="a"/>
    <w:link w:val="26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3"/>
      <w:sz w:val="17"/>
      <w:szCs w:val="17"/>
      <w:lang w:val="en-US" w:eastAsia="en-US"/>
    </w:rPr>
  </w:style>
  <w:style w:type="paragraph" w:customStyle="1" w:styleId="32">
    <w:name w:val="Колонтитул (3)"/>
    <w:basedOn w:val="a"/>
    <w:link w:val="31"/>
    <w:rsid w:val="008A1448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pacing w:val="2"/>
      <w:sz w:val="20"/>
      <w:szCs w:val="20"/>
      <w:lang w:val="en-US" w:eastAsia="en-US"/>
    </w:rPr>
  </w:style>
  <w:style w:type="paragraph" w:customStyle="1" w:styleId="80">
    <w:name w:val="Основной текст (8)"/>
    <w:basedOn w:val="a"/>
    <w:link w:val="8"/>
    <w:rsid w:val="008A1448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i/>
      <w:iCs/>
      <w:color w:val="auto"/>
      <w:sz w:val="98"/>
      <w:szCs w:val="98"/>
      <w:lang w:eastAsia="en-US"/>
    </w:rPr>
  </w:style>
  <w:style w:type="paragraph" w:customStyle="1" w:styleId="62">
    <w:name w:val="Основной текст (6)"/>
    <w:basedOn w:val="a"/>
    <w:link w:val="61"/>
    <w:rsid w:val="008A1448"/>
    <w:pPr>
      <w:shd w:val="clear" w:color="auto" w:fill="FFFFFF"/>
      <w:spacing w:after="240" w:line="0" w:lineRule="atLeast"/>
      <w:jc w:val="both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70">
    <w:name w:val="Основной текст (7)"/>
    <w:basedOn w:val="a"/>
    <w:link w:val="7"/>
    <w:rsid w:val="008A1448"/>
    <w:pPr>
      <w:shd w:val="clear" w:color="auto" w:fill="FFFFFF"/>
      <w:spacing w:before="240" w:after="60" w:line="0" w:lineRule="atLeast"/>
      <w:jc w:val="both"/>
    </w:pPr>
    <w:rPr>
      <w:rFonts w:ascii="Arial" w:eastAsia="Arial" w:hAnsi="Arial" w:cs="Arial"/>
      <w:color w:val="auto"/>
      <w:spacing w:val="3"/>
      <w:sz w:val="14"/>
      <w:szCs w:val="14"/>
      <w:lang w:eastAsia="en-US"/>
    </w:rPr>
  </w:style>
  <w:style w:type="paragraph" w:customStyle="1" w:styleId="a6">
    <w:name w:val="Колонтитул"/>
    <w:basedOn w:val="a"/>
    <w:link w:val="a5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3"/>
      <w:sz w:val="14"/>
      <w:szCs w:val="14"/>
      <w:lang w:eastAsia="en-US"/>
    </w:rPr>
  </w:style>
  <w:style w:type="paragraph" w:customStyle="1" w:styleId="92">
    <w:name w:val="Основной текст (9)"/>
    <w:basedOn w:val="a"/>
    <w:link w:val="91"/>
    <w:rsid w:val="008A1448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color w:val="auto"/>
      <w:spacing w:val="1"/>
      <w:sz w:val="25"/>
      <w:szCs w:val="25"/>
      <w:lang w:eastAsia="en-US"/>
    </w:rPr>
  </w:style>
  <w:style w:type="paragraph" w:styleId="42">
    <w:name w:val="toc 4"/>
    <w:basedOn w:val="a"/>
    <w:link w:val="41"/>
    <w:autoRedefine/>
    <w:rsid w:val="00B059EC"/>
    <w:pPr>
      <w:tabs>
        <w:tab w:val="right" w:leader="dot" w:pos="9750"/>
      </w:tabs>
      <w:ind w:firstLine="851"/>
      <w:jc w:val="both"/>
    </w:pPr>
    <w:rPr>
      <w:rFonts w:ascii="Times New Roman" w:eastAsia="Times New Roman" w:hAnsi="Times New Roman" w:cs="Times New Roman"/>
      <w:bCs/>
      <w:spacing w:val="2"/>
      <w:lang w:val="en-US"/>
    </w:rPr>
  </w:style>
  <w:style w:type="paragraph" w:styleId="64">
    <w:name w:val="toc 6"/>
    <w:basedOn w:val="a"/>
    <w:link w:val="63"/>
    <w:autoRedefine/>
    <w:rsid w:val="008A1448"/>
    <w:pPr>
      <w:shd w:val="clear" w:color="auto" w:fill="FFFFFF"/>
      <w:spacing w:line="226" w:lineRule="exact"/>
      <w:jc w:val="both"/>
    </w:pPr>
    <w:rPr>
      <w:rFonts w:ascii="Arial" w:eastAsia="Arial" w:hAnsi="Arial" w:cs="Arial"/>
      <w:color w:val="auto"/>
      <w:spacing w:val="3"/>
      <w:sz w:val="17"/>
      <w:szCs w:val="17"/>
      <w:lang w:eastAsia="en-US"/>
    </w:rPr>
  </w:style>
  <w:style w:type="paragraph" w:customStyle="1" w:styleId="44">
    <w:name w:val="Заголовок №4"/>
    <w:basedOn w:val="a"/>
    <w:link w:val="43"/>
    <w:rsid w:val="008A1448"/>
    <w:pPr>
      <w:shd w:val="clear" w:color="auto" w:fill="FFFFFF"/>
      <w:spacing w:after="240" w:line="0" w:lineRule="atLeast"/>
      <w:jc w:val="both"/>
      <w:outlineLvl w:val="3"/>
    </w:pPr>
    <w:rPr>
      <w:rFonts w:ascii="Arial" w:eastAsia="Arial" w:hAnsi="Arial" w:cs="Arial"/>
      <w:b/>
      <w:bCs/>
      <w:color w:val="auto"/>
      <w:spacing w:val="1"/>
      <w:sz w:val="25"/>
      <w:szCs w:val="25"/>
      <w:lang w:eastAsia="en-US"/>
    </w:rPr>
  </w:style>
  <w:style w:type="paragraph" w:customStyle="1" w:styleId="a8">
    <w:name w:val="Сноска"/>
    <w:basedOn w:val="a"/>
    <w:link w:val="a7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4"/>
      <w:sz w:val="15"/>
      <w:szCs w:val="15"/>
      <w:lang w:eastAsia="en-US"/>
    </w:rPr>
  </w:style>
  <w:style w:type="paragraph" w:customStyle="1" w:styleId="34">
    <w:name w:val="Заголовок №3"/>
    <w:basedOn w:val="a"/>
    <w:link w:val="33"/>
    <w:rsid w:val="008A1448"/>
    <w:pPr>
      <w:shd w:val="clear" w:color="auto" w:fill="FFFFFF"/>
      <w:spacing w:after="900" w:line="350" w:lineRule="exact"/>
      <w:outlineLvl w:val="2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52">
    <w:name w:val="Заголовок №5"/>
    <w:basedOn w:val="a"/>
    <w:link w:val="51"/>
    <w:rsid w:val="008A1448"/>
    <w:pPr>
      <w:shd w:val="clear" w:color="auto" w:fill="FFFFFF"/>
      <w:spacing w:before="900" w:after="300" w:line="0" w:lineRule="atLeast"/>
      <w:jc w:val="both"/>
      <w:outlineLvl w:val="4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66">
    <w:name w:val="Заголовок №6"/>
    <w:basedOn w:val="a"/>
    <w:link w:val="65"/>
    <w:rsid w:val="008A1448"/>
    <w:pPr>
      <w:shd w:val="clear" w:color="auto" w:fill="FFFFFF"/>
      <w:spacing w:line="254" w:lineRule="exact"/>
      <w:outlineLvl w:val="5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aa">
    <w:name w:val="Подпись к таблице"/>
    <w:basedOn w:val="a"/>
    <w:link w:val="a9"/>
    <w:rsid w:val="008A1448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pacing w:val="2"/>
      <w:sz w:val="17"/>
      <w:szCs w:val="17"/>
      <w:lang w:eastAsia="en-US"/>
    </w:rPr>
  </w:style>
  <w:style w:type="paragraph" w:customStyle="1" w:styleId="101">
    <w:name w:val="Основной текст (10)"/>
    <w:basedOn w:val="a"/>
    <w:link w:val="100"/>
    <w:rsid w:val="008A1448"/>
    <w:pPr>
      <w:shd w:val="clear" w:color="auto" w:fill="FFFFFF"/>
      <w:spacing w:before="240" w:after="240" w:line="0" w:lineRule="atLeast"/>
      <w:jc w:val="both"/>
    </w:pPr>
    <w:rPr>
      <w:rFonts w:ascii="Arial" w:eastAsia="Arial" w:hAnsi="Arial" w:cs="Arial"/>
      <w:b/>
      <w:bCs/>
      <w:color w:val="auto"/>
      <w:spacing w:val="2"/>
      <w:sz w:val="17"/>
      <w:szCs w:val="17"/>
      <w:lang w:eastAsia="en-US"/>
    </w:rPr>
  </w:style>
  <w:style w:type="paragraph" w:customStyle="1" w:styleId="111">
    <w:name w:val="Основной текст (11)"/>
    <w:basedOn w:val="a"/>
    <w:link w:val="110"/>
    <w:rsid w:val="008A1448"/>
    <w:pPr>
      <w:shd w:val="clear" w:color="auto" w:fill="FFFFFF"/>
      <w:spacing w:after="300" w:line="0" w:lineRule="atLeast"/>
      <w:jc w:val="center"/>
    </w:pPr>
    <w:rPr>
      <w:rFonts w:ascii="Arial" w:eastAsia="Arial" w:hAnsi="Arial" w:cs="Arial"/>
      <w:color w:val="auto"/>
      <w:spacing w:val="1"/>
      <w:sz w:val="25"/>
      <w:szCs w:val="25"/>
      <w:lang w:eastAsia="en-US"/>
    </w:rPr>
  </w:style>
  <w:style w:type="paragraph" w:styleId="53">
    <w:name w:val="toc 5"/>
    <w:basedOn w:val="a"/>
    <w:autoRedefine/>
    <w:rsid w:val="008A1448"/>
    <w:pPr>
      <w:shd w:val="clear" w:color="auto" w:fill="FFFFFF"/>
      <w:spacing w:before="480" w:line="350" w:lineRule="exact"/>
      <w:jc w:val="both"/>
    </w:pPr>
    <w:rPr>
      <w:rFonts w:ascii="Arial" w:eastAsia="Arial" w:hAnsi="Arial" w:cs="Arial"/>
      <w:b/>
      <w:bCs/>
      <w:spacing w:val="2"/>
      <w:sz w:val="17"/>
      <w:szCs w:val="17"/>
    </w:rPr>
  </w:style>
  <w:style w:type="paragraph" w:styleId="ab">
    <w:name w:val="Balloon Text"/>
    <w:basedOn w:val="a"/>
    <w:link w:val="ac"/>
    <w:uiPriority w:val="99"/>
    <w:semiHidden/>
    <w:unhideWhenUsed/>
    <w:rsid w:val="008A144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144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A2D9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ja-JP"/>
    </w:rPr>
  </w:style>
  <w:style w:type="paragraph" w:styleId="ad">
    <w:name w:val="footer"/>
    <w:basedOn w:val="a"/>
    <w:link w:val="ae"/>
    <w:uiPriority w:val="99"/>
    <w:rsid w:val="00AA2D9B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MS Mincho" w:hAnsi="Arial" w:cs="Arial"/>
      <w:color w:val="auto"/>
      <w:sz w:val="20"/>
      <w:szCs w:val="20"/>
      <w:lang w:eastAsia="ja-JP"/>
    </w:rPr>
  </w:style>
  <w:style w:type="character" w:customStyle="1" w:styleId="ae">
    <w:name w:val="Нижний колонтитул Знак"/>
    <w:basedOn w:val="a0"/>
    <w:link w:val="ad"/>
    <w:uiPriority w:val="99"/>
    <w:rsid w:val="00AA2D9B"/>
    <w:rPr>
      <w:rFonts w:ascii="Arial" w:eastAsia="MS Mincho" w:hAnsi="Arial" w:cs="Arial"/>
      <w:sz w:val="20"/>
      <w:szCs w:val="20"/>
      <w:lang w:eastAsia="ja-JP"/>
    </w:rPr>
  </w:style>
  <w:style w:type="paragraph" w:styleId="af">
    <w:name w:val="header"/>
    <w:basedOn w:val="a"/>
    <w:link w:val="af0"/>
    <w:uiPriority w:val="99"/>
    <w:unhideWhenUsed/>
    <w:rsid w:val="00AA2D9B"/>
    <w:pPr>
      <w:widowControl/>
      <w:tabs>
        <w:tab w:val="center" w:pos="4677"/>
        <w:tab w:val="right" w:pos="9355"/>
      </w:tabs>
    </w:pPr>
    <w:rPr>
      <w:rFonts w:ascii="Times New Roman" w:eastAsia="MS Mincho" w:hAnsi="Times New Roman" w:cs="Times New Roman"/>
      <w:color w:val="auto"/>
      <w:lang w:eastAsia="ja-JP"/>
    </w:rPr>
  </w:style>
  <w:style w:type="character" w:customStyle="1" w:styleId="af0">
    <w:name w:val="Верхний колонтитул Знак"/>
    <w:basedOn w:val="a0"/>
    <w:link w:val="af"/>
    <w:uiPriority w:val="99"/>
    <w:rsid w:val="00AA2D9B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28">
    <w:name w:val="Обычный2"/>
    <w:rsid w:val="00AA2D9B"/>
    <w:pPr>
      <w:spacing w:after="0" w:line="480" w:lineRule="auto"/>
      <w:ind w:firstLine="720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f1">
    <w:name w:val="List Paragraph"/>
    <w:basedOn w:val="a"/>
    <w:uiPriority w:val="34"/>
    <w:qFormat/>
    <w:rsid w:val="006C74D4"/>
    <w:pPr>
      <w:ind w:left="720"/>
      <w:contextualSpacing/>
    </w:pPr>
  </w:style>
  <w:style w:type="paragraph" w:customStyle="1" w:styleId="14">
    <w:name w:val="заголовок 1"/>
    <w:basedOn w:val="a"/>
    <w:next w:val="a"/>
    <w:rsid w:val="00BE02E8"/>
    <w:pPr>
      <w:keepNext/>
      <w:widowControl/>
      <w:jc w:val="center"/>
    </w:pPr>
    <w:rPr>
      <w:rFonts w:ascii="Times New Roman" w:eastAsia="Times New Roman" w:hAnsi="Times New Roman" w:cs="Times New Roman"/>
      <w:b/>
      <w:color w:val="auto"/>
      <w:szCs w:val="20"/>
    </w:rPr>
  </w:style>
  <w:style w:type="character" w:styleId="af2">
    <w:name w:val="line number"/>
    <w:basedOn w:val="a0"/>
    <w:uiPriority w:val="99"/>
    <w:semiHidden/>
    <w:unhideWhenUsed/>
    <w:rsid w:val="00675D61"/>
  </w:style>
  <w:style w:type="paragraph" w:styleId="af3">
    <w:name w:val="No Spacing"/>
    <w:uiPriority w:val="1"/>
    <w:qFormat/>
    <w:rsid w:val="001C36F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f4">
    <w:name w:val="Emphasis"/>
    <w:basedOn w:val="a0"/>
    <w:uiPriority w:val="20"/>
    <w:qFormat/>
    <w:rsid w:val="001C36FF"/>
    <w:rPr>
      <w:i/>
      <w:iCs/>
    </w:rPr>
  </w:style>
  <w:style w:type="table" w:styleId="af5">
    <w:name w:val="Table Grid"/>
    <w:basedOn w:val="a1"/>
    <w:uiPriority w:val="59"/>
    <w:rsid w:val="003C0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next w:val="af5"/>
    <w:uiPriority w:val="59"/>
    <w:rsid w:val="005C0691"/>
    <w:pPr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9">
    <w:name w:val="Сетка таблицы2"/>
    <w:basedOn w:val="a1"/>
    <w:next w:val="af5"/>
    <w:uiPriority w:val="59"/>
    <w:rsid w:val="008F3B6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6">
    <w:name w:val="Placeholder Text"/>
    <w:basedOn w:val="a0"/>
    <w:uiPriority w:val="99"/>
    <w:semiHidden/>
    <w:rsid w:val="00C11A6D"/>
    <w:rPr>
      <w:color w:val="808080"/>
    </w:rPr>
  </w:style>
  <w:style w:type="paragraph" w:customStyle="1" w:styleId="910">
    <w:name w:val="Заголовок 91"/>
    <w:basedOn w:val="a"/>
    <w:next w:val="a"/>
    <w:uiPriority w:val="9"/>
    <w:semiHidden/>
    <w:unhideWhenUsed/>
    <w:qFormat/>
    <w:rsid w:val="00327C8A"/>
    <w:pPr>
      <w:keepNext/>
      <w:keepLines/>
      <w:widowControl/>
      <w:spacing w:before="200" w:line="259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val="en-US" w:eastAsia="en-US"/>
    </w:rPr>
  </w:style>
  <w:style w:type="numbering" w:customStyle="1" w:styleId="16">
    <w:name w:val="Нет списка1"/>
    <w:next w:val="a2"/>
    <w:uiPriority w:val="99"/>
    <w:semiHidden/>
    <w:unhideWhenUsed/>
    <w:rsid w:val="00327C8A"/>
  </w:style>
  <w:style w:type="paragraph" w:customStyle="1" w:styleId="msonormal0">
    <w:name w:val="msonormal"/>
    <w:basedOn w:val="a"/>
    <w:rsid w:val="00327C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paragraph" w:styleId="af7">
    <w:name w:val="Normal (Web)"/>
    <w:basedOn w:val="a"/>
    <w:uiPriority w:val="99"/>
    <w:unhideWhenUsed/>
    <w:rsid w:val="00327C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character" w:customStyle="1" w:styleId="notranslate">
    <w:name w:val="notranslate"/>
    <w:basedOn w:val="a0"/>
    <w:rsid w:val="00327C8A"/>
  </w:style>
  <w:style w:type="character" w:styleId="af8">
    <w:name w:val="FollowedHyperlink"/>
    <w:basedOn w:val="a0"/>
    <w:uiPriority w:val="99"/>
    <w:semiHidden/>
    <w:unhideWhenUsed/>
    <w:rsid w:val="00327C8A"/>
    <w:rPr>
      <w:color w:val="800080"/>
      <w:u w:val="single"/>
    </w:rPr>
  </w:style>
  <w:style w:type="character" w:customStyle="1" w:styleId="90">
    <w:name w:val="Заголовок 9 Знак"/>
    <w:basedOn w:val="a0"/>
    <w:link w:val="9"/>
    <w:uiPriority w:val="9"/>
    <w:semiHidden/>
    <w:rsid w:val="00327C8A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911">
    <w:name w:val="Заголовок 9 Знак1"/>
    <w:basedOn w:val="a0"/>
    <w:uiPriority w:val="9"/>
    <w:semiHidden/>
    <w:rsid w:val="00327C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Style8">
    <w:name w:val="Style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">
    <w:name w:val="Style1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5">
    <w:name w:val="Style3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6">
    <w:name w:val="Style3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3">
    <w:name w:val="Style5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8">
    <w:name w:val="Style5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5">
    <w:name w:val="Style6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98">
    <w:name w:val="Font Style98"/>
    <w:basedOn w:val="a0"/>
    <w:uiPriority w:val="99"/>
    <w:rsid w:val="003F4891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100">
    <w:name w:val="Font Style100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104">
    <w:name w:val="Font Style104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106">
    <w:name w:val="Font Style106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41">
    <w:name w:val="Font Style41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45">
    <w:name w:val="Font Style45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numbering" w:customStyle="1" w:styleId="2a">
    <w:name w:val="Нет списка2"/>
    <w:next w:val="a2"/>
    <w:uiPriority w:val="99"/>
    <w:semiHidden/>
    <w:unhideWhenUsed/>
    <w:rsid w:val="003F4891"/>
  </w:style>
  <w:style w:type="paragraph" w:customStyle="1" w:styleId="Style1">
    <w:name w:val="Style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">
    <w:name w:val="Style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">
    <w:name w:val="Style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">
    <w:name w:val="Style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">
    <w:name w:val="Style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">
    <w:name w:val="Style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">
    <w:name w:val="Style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">
    <w:name w:val="Style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">
    <w:name w:val="Style1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">
    <w:name w:val="Style1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">
    <w:name w:val="Style1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">
    <w:name w:val="Style1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">
    <w:name w:val="Style1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">
    <w:name w:val="Style1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">
    <w:name w:val="Style1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">
    <w:name w:val="Style1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">
    <w:name w:val="Style1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">
    <w:name w:val="Style2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">
    <w:name w:val="Style2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2">
    <w:name w:val="Style2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3">
    <w:name w:val="Style2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4">
    <w:name w:val="Style2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5">
    <w:name w:val="Style2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6">
    <w:name w:val="Style2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7">
    <w:name w:val="Style2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8">
    <w:name w:val="Style2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9">
    <w:name w:val="Style2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0">
    <w:name w:val="Style3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1">
    <w:name w:val="Style3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2">
    <w:name w:val="Style3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3">
    <w:name w:val="Style3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4">
    <w:name w:val="Style3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7">
    <w:name w:val="Style3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8">
    <w:name w:val="Style3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9">
    <w:name w:val="Style3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0">
    <w:name w:val="Style4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1">
    <w:name w:val="Style4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2">
    <w:name w:val="Style4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3">
    <w:name w:val="Style4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4">
    <w:name w:val="Style4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5">
    <w:name w:val="Style4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6">
    <w:name w:val="Style4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7">
    <w:name w:val="Style4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8">
    <w:name w:val="Style4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9">
    <w:name w:val="Style4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0">
    <w:name w:val="Style5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1">
    <w:name w:val="Style5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2">
    <w:name w:val="Style5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4">
    <w:name w:val="Style5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5">
    <w:name w:val="Style5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6">
    <w:name w:val="Style5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7">
    <w:name w:val="Style5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9">
    <w:name w:val="Style5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0">
    <w:name w:val="Style6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1">
    <w:name w:val="Style6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2">
    <w:name w:val="Style6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3">
    <w:name w:val="Style6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4">
    <w:name w:val="Style6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6">
    <w:name w:val="Style6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68">
    <w:name w:val="Font Style68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30"/>
      <w:sz w:val="42"/>
      <w:szCs w:val="42"/>
    </w:rPr>
  </w:style>
  <w:style w:type="character" w:customStyle="1" w:styleId="FontStyle69">
    <w:name w:val="Font Style69"/>
    <w:basedOn w:val="a0"/>
    <w:uiPriority w:val="99"/>
    <w:rsid w:val="003F4891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70">
    <w:name w:val="Font Style70"/>
    <w:basedOn w:val="a0"/>
    <w:uiPriority w:val="99"/>
    <w:rsid w:val="003F4891"/>
    <w:rPr>
      <w:rFonts w:ascii="Georgia" w:hAnsi="Georgia" w:cs="Georgia"/>
      <w:b/>
      <w:bCs/>
      <w:color w:val="000000"/>
      <w:spacing w:val="-10"/>
      <w:sz w:val="50"/>
      <w:szCs w:val="50"/>
    </w:rPr>
  </w:style>
  <w:style w:type="character" w:customStyle="1" w:styleId="FontStyle71">
    <w:name w:val="Font Style71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36"/>
      <w:szCs w:val="36"/>
    </w:rPr>
  </w:style>
  <w:style w:type="character" w:customStyle="1" w:styleId="FontStyle72">
    <w:name w:val="Font Style72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10"/>
      <w:sz w:val="32"/>
      <w:szCs w:val="32"/>
    </w:rPr>
  </w:style>
  <w:style w:type="character" w:customStyle="1" w:styleId="FontStyle73">
    <w:name w:val="Font Style73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20"/>
      <w:w w:val="30"/>
      <w:sz w:val="10"/>
      <w:szCs w:val="10"/>
    </w:rPr>
  </w:style>
  <w:style w:type="character" w:customStyle="1" w:styleId="FontStyle74">
    <w:name w:val="Font Style74"/>
    <w:basedOn w:val="a0"/>
    <w:uiPriority w:val="99"/>
    <w:rsid w:val="003F4891"/>
    <w:rPr>
      <w:rFonts w:ascii="Aharoni" w:cs="Aharoni"/>
      <w:color w:val="000000"/>
      <w:sz w:val="10"/>
      <w:szCs w:val="10"/>
    </w:rPr>
  </w:style>
  <w:style w:type="character" w:customStyle="1" w:styleId="FontStyle75">
    <w:name w:val="Font Style75"/>
    <w:basedOn w:val="a0"/>
    <w:uiPriority w:val="99"/>
    <w:rsid w:val="003F4891"/>
    <w:rPr>
      <w:rFonts w:ascii="Franklin Gothic Heavy" w:hAnsi="Franklin Gothic Heavy" w:cs="Franklin Gothic Heavy"/>
      <w:color w:val="000000"/>
      <w:sz w:val="18"/>
      <w:szCs w:val="18"/>
    </w:rPr>
  </w:style>
  <w:style w:type="character" w:customStyle="1" w:styleId="FontStyle76">
    <w:name w:val="Font Style76"/>
    <w:basedOn w:val="a0"/>
    <w:uiPriority w:val="99"/>
    <w:rsid w:val="003F4891"/>
    <w:rPr>
      <w:rFonts w:ascii="Times New Roman" w:hAnsi="Times New Roman" w:cs="Times New Roman"/>
      <w:color w:val="000000"/>
      <w:spacing w:val="-260"/>
      <w:sz w:val="262"/>
      <w:szCs w:val="262"/>
    </w:rPr>
  </w:style>
  <w:style w:type="character" w:customStyle="1" w:styleId="FontStyle77">
    <w:name w:val="Font Style77"/>
    <w:basedOn w:val="a0"/>
    <w:uiPriority w:val="99"/>
    <w:rsid w:val="003F4891"/>
    <w:rPr>
      <w:rFonts w:ascii="Arial Narrow" w:hAnsi="Arial Narrow" w:cs="Arial Narrow"/>
      <w:color w:val="000000"/>
      <w:spacing w:val="-230"/>
      <w:sz w:val="254"/>
      <w:szCs w:val="254"/>
    </w:rPr>
  </w:style>
  <w:style w:type="character" w:customStyle="1" w:styleId="FontStyle78">
    <w:name w:val="Font Style78"/>
    <w:basedOn w:val="a0"/>
    <w:uiPriority w:val="99"/>
    <w:rsid w:val="003F4891"/>
    <w:rPr>
      <w:rFonts w:ascii="MS Mincho" w:eastAsia="MS Mincho" w:cs="MS Mincho"/>
      <w:b/>
      <w:bCs/>
      <w:color w:val="000000"/>
      <w:spacing w:val="1000"/>
      <w:sz w:val="30"/>
      <w:szCs w:val="30"/>
    </w:rPr>
  </w:style>
  <w:style w:type="character" w:customStyle="1" w:styleId="FontStyle79">
    <w:name w:val="Font Style79"/>
    <w:basedOn w:val="a0"/>
    <w:uiPriority w:val="99"/>
    <w:rsid w:val="003F4891"/>
    <w:rPr>
      <w:rFonts w:ascii="Palatino Linotype" w:hAnsi="Palatino Linotype" w:cs="Palatino Linotype"/>
      <w:color w:val="000000"/>
      <w:spacing w:val="90"/>
      <w:sz w:val="24"/>
      <w:szCs w:val="24"/>
    </w:rPr>
  </w:style>
  <w:style w:type="character" w:customStyle="1" w:styleId="FontStyle80">
    <w:name w:val="Font Style80"/>
    <w:basedOn w:val="a0"/>
    <w:uiPriority w:val="99"/>
    <w:rsid w:val="003F4891"/>
    <w:rPr>
      <w:rFonts w:ascii="Georgia" w:hAnsi="Georgia" w:cs="Georgia"/>
      <w:smallCaps/>
      <w:color w:val="000000"/>
      <w:sz w:val="20"/>
      <w:szCs w:val="20"/>
    </w:rPr>
  </w:style>
  <w:style w:type="character" w:customStyle="1" w:styleId="FontStyle81">
    <w:name w:val="Font Style81"/>
    <w:basedOn w:val="a0"/>
    <w:uiPriority w:val="99"/>
    <w:rsid w:val="003F4891"/>
    <w:rPr>
      <w:rFonts w:ascii="Georgia" w:hAnsi="Georgia" w:cs="Georgia"/>
      <w:b/>
      <w:bCs/>
      <w:i/>
      <w:iCs/>
      <w:color w:val="000000"/>
      <w:sz w:val="46"/>
      <w:szCs w:val="46"/>
    </w:rPr>
  </w:style>
  <w:style w:type="character" w:customStyle="1" w:styleId="FontStyle82">
    <w:name w:val="Font Style82"/>
    <w:basedOn w:val="a0"/>
    <w:uiPriority w:val="99"/>
    <w:rsid w:val="003F4891"/>
    <w:rPr>
      <w:rFonts w:ascii="Corbel" w:hAnsi="Corbel" w:cs="Corbel"/>
      <w:color w:val="000000"/>
      <w:sz w:val="28"/>
      <w:szCs w:val="28"/>
    </w:rPr>
  </w:style>
  <w:style w:type="character" w:customStyle="1" w:styleId="FontStyle83">
    <w:name w:val="Font Style83"/>
    <w:basedOn w:val="a0"/>
    <w:uiPriority w:val="99"/>
    <w:rsid w:val="003F4891"/>
    <w:rPr>
      <w:rFonts w:ascii="Arial Narrow" w:hAnsi="Arial Narrow" w:cs="Arial Narrow"/>
      <w:b/>
      <w:bCs/>
      <w:color w:val="000000"/>
      <w:spacing w:val="10"/>
      <w:sz w:val="16"/>
      <w:szCs w:val="16"/>
    </w:rPr>
  </w:style>
  <w:style w:type="character" w:customStyle="1" w:styleId="FontStyle84">
    <w:name w:val="Font Style84"/>
    <w:basedOn w:val="a0"/>
    <w:uiPriority w:val="99"/>
    <w:rsid w:val="003F4891"/>
    <w:rPr>
      <w:rFonts w:ascii="Georgia" w:hAnsi="Georgia" w:cs="Georgia"/>
      <w:color w:val="000000"/>
      <w:sz w:val="16"/>
      <w:szCs w:val="16"/>
    </w:rPr>
  </w:style>
  <w:style w:type="character" w:customStyle="1" w:styleId="FontStyle85">
    <w:name w:val="Font Style85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86">
    <w:name w:val="Font Style86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87">
    <w:name w:val="Font Style87"/>
    <w:basedOn w:val="a0"/>
    <w:uiPriority w:val="99"/>
    <w:rsid w:val="003F4891"/>
    <w:rPr>
      <w:rFonts w:ascii="Palatino Linotype" w:hAnsi="Palatino Linotype" w:cs="Palatino Linotype"/>
      <w:b/>
      <w:bCs/>
      <w:i/>
      <w:iCs/>
      <w:color w:val="000000"/>
      <w:spacing w:val="-10"/>
      <w:sz w:val="20"/>
      <w:szCs w:val="20"/>
    </w:rPr>
  </w:style>
  <w:style w:type="character" w:customStyle="1" w:styleId="FontStyle88">
    <w:name w:val="Font Style88"/>
    <w:basedOn w:val="a0"/>
    <w:uiPriority w:val="99"/>
    <w:rsid w:val="003F4891"/>
    <w:rPr>
      <w:rFonts w:ascii="Palatino Linotype" w:hAnsi="Palatino Linotype" w:cs="Palatino Linotype"/>
      <w:color w:val="000000"/>
      <w:sz w:val="28"/>
      <w:szCs w:val="28"/>
    </w:rPr>
  </w:style>
  <w:style w:type="character" w:customStyle="1" w:styleId="FontStyle89">
    <w:name w:val="Font Style89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90">
    <w:name w:val="Font Style90"/>
    <w:basedOn w:val="a0"/>
    <w:uiPriority w:val="99"/>
    <w:rsid w:val="003F4891"/>
    <w:rPr>
      <w:rFonts w:ascii="Palatino Linotype" w:hAnsi="Palatino Linotype" w:cs="Palatino Linotype"/>
      <w:b/>
      <w:bCs/>
      <w:color w:val="000000"/>
      <w:w w:val="33"/>
      <w:sz w:val="14"/>
      <w:szCs w:val="14"/>
    </w:rPr>
  </w:style>
  <w:style w:type="character" w:customStyle="1" w:styleId="FontStyle91">
    <w:name w:val="Font Style91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92">
    <w:name w:val="Font Style92"/>
    <w:basedOn w:val="a0"/>
    <w:uiPriority w:val="99"/>
    <w:rsid w:val="003F4891"/>
    <w:rPr>
      <w:rFonts w:ascii="Arial" w:hAnsi="Arial" w:cs="Arial"/>
      <w:color w:val="000000"/>
      <w:spacing w:val="20"/>
      <w:sz w:val="18"/>
      <w:szCs w:val="18"/>
    </w:rPr>
  </w:style>
  <w:style w:type="character" w:customStyle="1" w:styleId="FontStyle93">
    <w:name w:val="Font Style93"/>
    <w:basedOn w:val="a0"/>
    <w:uiPriority w:val="99"/>
    <w:rsid w:val="003F4891"/>
    <w:rPr>
      <w:rFonts w:ascii="Dotum" w:eastAsia="Dotum" w:cs="Dotum"/>
      <w:color w:val="000000"/>
      <w:sz w:val="22"/>
      <w:szCs w:val="22"/>
    </w:rPr>
  </w:style>
  <w:style w:type="character" w:customStyle="1" w:styleId="FontStyle94">
    <w:name w:val="Font Style94"/>
    <w:basedOn w:val="a0"/>
    <w:uiPriority w:val="99"/>
    <w:rsid w:val="003F4891"/>
    <w:rPr>
      <w:rFonts w:ascii="Bookman Old Style" w:hAnsi="Bookman Old Style" w:cs="Bookman Old Style"/>
      <w:color w:val="000000"/>
      <w:sz w:val="76"/>
      <w:szCs w:val="76"/>
    </w:rPr>
  </w:style>
  <w:style w:type="character" w:customStyle="1" w:styleId="FontStyle95">
    <w:name w:val="Font Style95"/>
    <w:basedOn w:val="a0"/>
    <w:uiPriority w:val="99"/>
    <w:rsid w:val="003F4891"/>
    <w:rPr>
      <w:rFonts w:ascii="Palatino Linotype" w:hAnsi="Palatino Linotype" w:cs="Palatino Linotype"/>
      <w:color w:val="000000"/>
      <w:sz w:val="82"/>
      <w:szCs w:val="82"/>
    </w:rPr>
  </w:style>
  <w:style w:type="character" w:customStyle="1" w:styleId="FontStyle96">
    <w:name w:val="Font Style96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97">
    <w:name w:val="Font Style97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99">
    <w:name w:val="Font Style99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101">
    <w:name w:val="Font Style101"/>
    <w:basedOn w:val="a0"/>
    <w:uiPriority w:val="99"/>
    <w:rsid w:val="003F4891"/>
    <w:rPr>
      <w:rFonts w:ascii="Georgia" w:hAnsi="Georgia" w:cs="Georgia"/>
      <w:i/>
      <w:iCs/>
      <w:color w:val="000000"/>
      <w:sz w:val="34"/>
      <w:szCs w:val="34"/>
    </w:rPr>
  </w:style>
  <w:style w:type="character" w:customStyle="1" w:styleId="FontStyle102">
    <w:name w:val="Font Style102"/>
    <w:basedOn w:val="a0"/>
    <w:uiPriority w:val="99"/>
    <w:rsid w:val="003F4891"/>
    <w:rPr>
      <w:rFonts w:ascii="Verdana" w:hAnsi="Verdana" w:cs="Verdana"/>
      <w:b/>
      <w:bCs/>
      <w:color w:val="000000"/>
      <w:sz w:val="20"/>
      <w:szCs w:val="20"/>
    </w:rPr>
  </w:style>
  <w:style w:type="character" w:customStyle="1" w:styleId="FontStyle103">
    <w:name w:val="Font Style103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105">
    <w:name w:val="Font Style105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107">
    <w:name w:val="Font Style107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43">
    <w:name w:val="Font Style43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44">
    <w:name w:val="Font Style44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table" w:customStyle="1" w:styleId="35">
    <w:name w:val="Сетка таблицы3"/>
    <w:basedOn w:val="a1"/>
    <w:next w:val="af5"/>
    <w:uiPriority w:val="59"/>
    <w:rsid w:val="003F4891"/>
    <w:pPr>
      <w:spacing w:after="0" w:line="240" w:lineRule="auto"/>
    </w:pPr>
    <w:rPr>
      <w:rFonts w:ascii="Palatino Linotype"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basedOn w:val="a0"/>
    <w:rsid w:val="003F4891"/>
  </w:style>
  <w:style w:type="numbering" w:customStyle="1" w:styleId="36">
    <w:name w:val="Нет списка3"/>
    <w:next w:val="a2"/>
    <w:uiPriority w:val="99"/>
    <w:semiHidden/>
    <w:unhideWhenUsed/>
    <w:rsid w:val="00FE67F5"/>
  </w:style>
  <w:style w:type="table" w:customStyle="1" w:styleId="45">
    <w:name w:val="Сетка таблицы4"/>
    <w:basedOn w:val="a1"/>
    <w:next w:val="af5"/>
    <w:uiPriority w:val="59"/>
    <w:rsid w:val="00FE67F5"/>
    <w:pPr>
      <w:spacing w:after="0" w:line="240" w:lineRule="auto"/>
    </w:pPr>
    <w:rPr>
      <w:rFonts w:ascii="Palatino Linotype"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0">
    <w:name w:val="Font Style30"/>
    <w:uiPriority w:val="99"/>
    <w:rsid w:val="00FD4450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5">
    <w:name w:val="Font Style35"/>
    <w:uiPriority w:val="99"/>
    <w:rsid w:val="00A60BFE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32">
    <w:name w:val="Font Style32"/>
    <w:uiPriority w:val="99"/>
    <w:rsid w:val="00D60A98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33">
    <w:name w:val="Font Style33"/>
    <w:uiPriority w:val="99"/>
    <w:rsid w:val="00D60A98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34">
    <w:name w:val="Font Style34"/>
    <w:uiPriority w:val="99"/>
    <w:rsid w:val="00D60A98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D60A98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uiPriority w:val="99"/>
    <w:rsid w:val="00D233E9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AA43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52">
    <w:name w:val="Font Style52"/>
    <w:basedOn w:val="a0"/>
    <w:uiPriority w:val="99"/>
    <w:rsid w:val="00EA6317"/>
    <w:rPr>
      <w:rFonts w:ascii="Book Antiqua" w:hAnsi="Book Antiqua" w:cs="Book Antiqua"/>
      <w:color w:val="000000"/>
      <w:sz w:val="18"/>
      <w:szCs w:val="18"/>
    </w:rPr>
  </w:style>
  <w:style w:type="character" w:customStyle="1" w:styleId="FontStyle53">
    <w:name w:val="Font Style53"/>
    <w:basedOn w:val="a0"/>
    <w:uiPriority w:val="99"/>
    <w:rsid w:val="007D79AE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48">
    <w:name w:val="Font Style48"/>
    <w:basedOn w:val="a0"/>
    <w:uiPriority w:val="99"/>
    <w:rsid w:val="00BC545C"/>
    <w:rPr>
      <w:rFonts w:ascii="Book Antiqua" w:hAnsi="Book Antiqua" w:cs="Book Antiqua"/>
      <w:color w:val="000000"/>
      <w:sz w:val="18"/>
      <w:szCs w:val="18"/>
    </w:rPr>
  </w:style>
  <w:style w:type="character" w:customStyle="1" w:styleId="FontStyle54">
    <w:name w:val="Font Style54"/>
    <w:basedOn w:val="a0"/>
    <w:uiPriority w:val="99"/>
    <w:rsid w:val="00BC545C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46">
    <w:name w:val="Font Style46"/>
    <w:basedOn w:val="a0"/>
    <w:uiPriority w:val="99"/>
    <w:rsid w:val="000F4571"/>
    <w:rPr>
      <w:rFonts w:ascii="Book Antiqua" w:hAnsi="Book Antiqua" w:cs="Book Antiqua"/>
      <w:b/>
      <w:bCs/>
      <w:color w:val="000000"/>
      <w:sz w:val="22"/>
      <w:szCs w:val="22"/>
    </w:rPr>
  </w:style>
  <w:style w:type="character" w:customStyle="1" w:styleId="FontStyle50">
    <w:name w:val="Font Style50"/>
    <w:basedOn w:val="a0"/>
    <w:uiPriority w:val="99"/>
    <w:rsid w:val="000F4571"/>
    <w:rPr>
      <w:rFonts w:ascii="Book Antiqua" w:hAnsi="Book Antiqua" w:cs="Book Antiqua"/>
      <w:b/>
      <w:bCs/>
      <w:color w:val="000000"/>
      <w:sz w:val="24"/>
      <w:szCs w:val="24"/>
    </w:rPr>
  </w:style>
  <w:style w:type="character" w:customStyle="1" w:styleId="FontStyle47">
    <w:name w:val="Font Style47"/>
    <w:basedOn w:val="a0"/>
    <w:uiPriority w:val="99"/>
    <w:rsid w:val="000F4571"/>
    <w:rPr>
      <w:rFonts w:ascii="Book Antiqua" w:hAnsi="Book Antiqua" w:cs="Book Antiqua"/>
      <w:color w:val="000000"/>
      <w:sz w:val="14"/>
      <w:szCs w:val="14"/>
    </w:rPr>
  </w:style>
  <w:style w:type="character" w:customStyle="1" w:styleId="FontStyle51">
    <w:name w:val="Font Style51"/>
    <w:basedOn w:val="a0"/>
    <w:uiPriority w:val="99"/>
    <w:rsid w:val="005B5053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49">
    <w:name w:val="Font Style49"/>
    <w:basedOn w:val="a0"/>
    <w:uiPriority w:val="99"/>
    <w:rsid w:val="00501BCA"/>
    <w:rPr>
      <w:rFonts w:ascii="Book Antiqua" w:hAnsi="Book Antiqua" w:cs="Book Antiqua"/>
      <w:color w:val="000000"/>
      <w:sz w:val="26"/>
      <w:szCs w:val="26"/>
    </w:rPr>
  </w:style>
  <w:style w:type="character" w:customStyle="1" w:styleId="fontstyle01">
    <w:name w:val="fontstyle01"/>
    <w:basedOn w:val="a0"/>
    <w:rsid w:val="00F81566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65">
    <w:name w:val="Font Style65"/>
    <w:basedOn w:val="a0"/>
    <w:uiPriority w:val="99"/>
    <w:rsid w:val="00013F71"/>
    <w:rPr>
      <w:rFonts w:ascii="Book Antiqua" w:hAnsi="Book Antiqua" w:cs="Book Antiqua"/>
      <w:b/>
      <w:bCs/>
      <w:color w:val="000000"/>
      <w:sz w:val="24"/>
      <w:szCs w:val="24"/>
    </w:rPr>
  </w:style>
  <w:style w:type="character" w:customStyle="1" w:styleId="FontStyle60">
    <w:name w:val="Font Style60"/>
    <w:basedOn w:val="a0"/>
    <w:uiPriority w:val="99"/>
    <w:rsid w:val="00BE4B43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62">
    <w:name w:val="Font Style62"/>
    <w:basedOn w:val="a0"/>
    <w:uiPriority w:val="99"/>
    <w:rsid w:val="004B3D29"/>
    <w:rPr>
      <w:rFonts w:ascii="Book Antiqua" w:hAnsi="Book Antiqua" w:cs="Book Antiqua"/>
      <w:color w:val="000000"/>
      <w:sz w:val="16"/>
      <w:szCs w:val="16"/>
    </w:rPr>
  </w:style>
  <w:style w:type="character" w:customStyle="1" w:styleId="FontStyle63">
    <w:name w:val="Font Style63"/>
    <w:basedOn w:val="a0"/>
    <w:uiPriority w:val="99"/>
    <w:rsid w:val="00CD0D75"/>
    <w:rPr>
      <w:rFonts w:ascii="Book Antiqua" w:hAnsi="Book Antiqua" w:cs="Book Antiqua"/>
      <w:color w:val="000000"/>
      <w:sz w:val="26"/>
      <w:szCs w:val="26"/>
    </w:rPr>
  </w:style>
  <w:style w:type="character" w:customStyle="1" w:styleId="FontStyle57">
    <w:name w:val="Font Style57"/>
    <w:basedOn w:val="a0"/>
    <w:uiPriority w:val="99"/>
    <w:rsid w:val="00093335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61">
    <w:name w:val="Font Style61"/>
    <w:basedOn w:val="a0"/>
    <w:uiPriority w:val="99"/>
    <w:rsid w:val="00093335"/>
    <w:rPr>
      <w:rFonts w:ascii="Book Antiqua" w:hAnsi="Book Antiqua" w:cs="Book Antiqua"/>
      <w:color w:val="000000"/>
      <w:sz w:val="12"/>
      <w:szCs w:val="12"/>
    </w:rPr>
  </w:style>
  <w:style w:type="character" w:customStyle="1" w:styleId="FontStyle59">
    <w:name w:val="Font Style59"/>
    <w:basedOn w:val="a0"/>
    <w:uiPriority w:val="99"/>
    <w:rsid w:val="00093335"/>
    <w:rPr>
      <w:rFonts w:ascii="Book Antiqua" w:hAnsi="Book Antiqua" w:cs="Book Antiqua"/>
      <w:color w:val="000000"/>
      <w:sz w:val="14"/>
      <w:szCs w:val="14"/>
    </w:rPr>
  </w:style>
  <w:style w:type="character" w:customStyle="1" w:styleId="FontStyle67">
    <w:name w:val="Font Style67"/>
    <w:basedOn w:val="a0"/>
    <w:uiPriority w:val="99"/>
    <w:rsid w:val="0056366F"/>
    <w:rPr>
      <w:rFonts w:ascii="Book Antiqua" w:hAnsi="Book Antiqua" w:cs="Book Antiqua"/>
      <w:i/>
      <w:iCs/>
      <w:color w:val="000000"/>
      <w:sz w:val="16"/>
      <w:szCs w:val="16"/>
    </w:rPr>
  </w:style>
  <w:style w:type="character" w:customStyle="1" w:styleId="FontStyle64">
    <w:name w:val="Font Style64"/>
    <w:basedOn w:val="a0"/>
    <w:uiPriority w:val="99"/>
    <w:rsid w:val="00E760DD"/>
    <w:rPr>
      <w:rFonts w:ascii="Arial Narrow" w:hAnsi="Arial Narrow" w:cs="Arial Narrow"/>
      <w:i/>
      <w:iCs/>
      <w:color w:val="000000"/>
      <w:sz w:val="22"/>
      <w:szCs w:val="22"/>
    </w:rPr>
  </w:style>
  <w:style w:type="character" w:customStyle="1" w:styleId="FontStyle66">
    <w:name w:val="Font Style66"/>
    <w:basedOn w:val="a0"/>
    <w:uiPriority w:val="99"/>
    <w:rsid w:val="001E268F"/>
    <w:rPr>
      <w:rFonts w:ascii="Book Antiqua" w:hAnsi="Book Antiqua" w:cs="Book Antiqua"/>
      <w:smallCaps/>
      <w:color w:val="000000"/>
      <w:spacing w:val="10"/>
      <w:sz w:val="18"/>
      <w:szCs w:val="18"/>
    </w:rPr>
  </w:style>
  <w:style w:type="character" w:customStyle="1" w:styleId="FontStyle55">
    <w:name w:val="Font Style55"/>
    <w:basedOn w:val="a0"/>
    <w:uiPriority w:val="99"/>
    <w:rsid w:val="004D1DC7"/>
    <w:rPr>
      <w:rFonts w:ascii="MS Gothic" w:eastAsia="MS Gothic" w:cs="MS Gothic"/>
      <w:smallCaps/>
      <w:color w:val="000000"/>
      <w:sz w:val="14"/>
      <w:szCs w:val="14"/>
    </w:rPr>
  </w:style>
  <w:style w:type="character" w:customStyle="1" w:styleId="FontStyle58">
    <w:name w:val="Font Style58"/>
    <w:basedOn w:val="a0"/>
    <w:uiPriority w:val="99"/>
    <w:rsid w:val="004D1DC7"/>
    <w:rPr>
      <w:rFonts w:ascii="Angsana New" w:hAnsi="Angsana New" w:cs="Angsana New"/>
      <w:color w:val="000000"/>
      <w:sz w:val="18"/>
      <w:szCs w:val="18"/>
      <w:lang w:bidi="th-TH"/>
    </w:rPr>
  </w:style>
  <w:style w:type="character" w:customStyle="1" w:styleId="fontstyle21">
    <w:name w:val="fontstyle21"/>
    <w:rsid w:val="00A40982"/>
    <w:rPr>
      <w:rFonts w:ascii="Arial-ItalicMT" w:hAnsi="Arial-ItalicMT"/>
      <w:i/>
      <w:color w:val="000000"/>
      <w:sz w:val="18"/>
    </w:rPr>
  </w:style>
  <w:style w:type="paragraph" w:customStyle="1" w:styleId="TableParagraph">
    <w:name w:val="Table Paragraph"/>
    <w:basedOn w:val="a"/>
    <w:uiPriority w:val="1"/>
    <w:qFormat/>
    <w:rsid w:val="00375B61"/>
    <w:pPr>
      <w:autoSpaceDE w:val="0"/>
      <w:autoSpaceDN w:val="0"/>
    </w:pPr>
    <w:rPr>
      <w:rFonts w:ascii="Cambria" w:eastAsia="Cambria" w:hAnsi="Cambria" w:cs="Cambria"/>
      <w:color w:val="auto"/>
      <w:sz w:val="22"/>
      <w:szCs w:val="22"/>
      <w:lang w:val="en-US" w:eastAsia="en-US"/>
    </w:rPr>
  </w:style>
  <w:style w:type="character" w:customStyle="1" w:styleId="17">
    <w:name w:val="Основной текст Знак1"/>
    <w:basedOn w:val="a0"/>
    <w:link w:val="afa"/>
    <w:uiPriority w:val="99"/>
    <w:rsid w:val="00E935C9"/>
    <w:rPr>
      <w:rFonts w:ascii="Arial" w:hAnsi="Arial" w:cs="Arial"/>
      <w:b/>
      <w:bCs/>
      <w:sz w:val="16"/>
      <w:szCs w:val="16"/>
    </w:rPr>
  </w:style>
  <w:style w:type="paragraph" w:styleId="afa">
    <w:name w:val="Body Text"/>
    <w:basedOn w:val="a"/>
    <w:link w:val="17"/>
    <w:uiPriority w:val="99"/>
    <w:rsid w:val="00E935C9"/>
    <w:pPr>
      <w:spacing w:after="100" w:line="293" w:lineRule="auto"/>
      <w:ind w:firstLine="400"/>
    </w:pPr>
    <w:rPr>
      <w:rFonts w:ascii="Arial" w:eastAsiaTheme="minorHAnsi" w:hAnsi="Arial" w:cs="Arial"/>
      <w:b/>
      <w:bCs/>
      <w:color w:val="auto"/>
      <w:sz w:val="16"/>
      <w:szCs w:val="16"/>
      <w:lang w:eastAsia="en-US"/>
    </w:rPr>
  </w:style>
  <w:style w:type="character" w:customStyle="1" w:styleId="afb">
    <w:name w:val="Основной текст Знак"/>
    <w:basedOn w:val="a0"/>
    <w:uiPriority w:val="99"/>
    <w:semiHidden/>
    <w:rsid w:val="00E935C9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fc">
    <w:name w:val="footnote text"/>
    <w:basedOn w:val="a"/>
    <w:link w:val="afd"/>
    <w:uiPriority w:val="99"/>
    <w:semiHidden/>
    <w:unhideWhenUsed/>
    <w:rsid w:val="00C30179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sid w:val="00C30179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e">
    <w:name w:val="footnote reference"/>
    <w:basedOn w:val="a0"/>
    <w:uiPriority w:val="99"/>
    <w:semiHidden/>
    <w:unhideWhenUsed/>
    <w:rsid w:val="00C3017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774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4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A43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2D9B"/>
    <w:pPr>
      <w:keepNext/>
      <w:keepLines/>
      <w:widowControl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ja-JP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7C8A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4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rsid w:val="008A1448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8A1448"/>
    <w:rPr>
      <w:rFonts w:ascii="Arial" w:eastAsia="Arial" w:hAnsi="Arial" w:cs="Arial"/>
      <w:b/>
      <w:bCs/>
      <w:spacing w:val="3"/>
      <w:sz w:val="41"/>
      <w:szCs w:val="41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8A1448"/>
    <w:rPr>
      <w:rFonts w:ascii="Arial" w:eastAsia="Arial" w:hAnsi="Arial" w:cs="Arial"/>
      <w:b/>
      <w:bCs/>
      <w:spacing w:val="1"/>
      <w:sz w:val="42"/>
      <w:szCs w:val="42"/>
      <w:shd w:val="clear" w:color="auto" w:fill="FFFFFF"/>
      <w:lang w:val="en-US"/>
    </w:rPr>
  </w:style>
  <w:style w:type="character" w:customStyle="1" w:styleId="3">
    <w:name w:val="Основной текст (3)_"/>
    <w:basedOn w:val="a0"/>
    <w:link w:val="30"/>
    <w:rsid w:val="008A1448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23">
    <w:name w:val="Заголовок №2_"/>
    <w:basedOn w:val="a0"/>
    <w:link w:val="24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8A1448"/>
    <w:rPr>
      <w:rFonts w:ascii="Arial" w:eastAsia="Arial" w:hAnsi="Arial" w:cs="Arial"/>
      <w:i/>
      <w:iCs/>
      <w:spacing w:val="1"/>
      <w:sz w:val="17"/>
      <w:szCs w:val="17"/>
      <w:shd w:val="clear" w:color="auto" w:fill="FFFFFF"/>
    </w:rPr>
  </w:style>
  <w:style w:type="character" w:customStyle="1" w:styleId="50pt">
    <w:name w:val="Основной текст (5) + Не курсив;Интервал 0 pt"/>
    <w:basedOn w:val="5"/>
    <w:rsid w:val="008A1448"/>
    <w:rPr>
      <w:rFonts w:ascii="Arial" w:eastAsia="Arial" w:hAnsi="Arial" w:cs="Arial"/>
      <w:i/>
      <w:i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4">
    <w:name w:val="Основной текст_"/>
    <w:basedOn w:val="a0"/>
    <w:link w:val="25"/>
    <w:rsid w:val="008A1448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26">
    <w:name w:val="Колонтитул (2)_"/>
    <w:basedOn w:val="a0"/>
    <w:link w:val="27"/>
    <w:rsid w:val="008A1448"/>
    <w:rPr>
      <w:rFonts w:ascii="Arial" w:eastAsia="Arial" w:hAnsi="Arial" w:cs="Arial"/>
      <w:spacing w:val="3"/>
      <w:sz w:val="17"/>
      <w:szCs w:val="17"/>
      <w:shd w:val="clear" w:color="auto" w:fill="FFFFFF"/>
      <w:lang w:val="en-US"/>
    </w:rPr>
  </w:style>
  <w:style w:type="character" w:customStyle="1" w:styleId="31">
    <w:name w:val="Колонтитул (3)_"/>
    <w:basedOn w:val="a0"/>
    <w:link w:val="3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8A1448"/>
    <w:rPr>
      <w:rFonts w:ascii="Bookman Old Style" w:eastAsia="Bookman Old Style" w:hAnsi="Bookman Old Style" w:cs="Bookman Old Style"/>
      <w:i/>
      <w:iCs/>
      <w:sz w:val="98"/>
      <w:szCs w:val="98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8A1448"/>
    <w:rPr>
      <w:rFonts w:ascii="Arial" w:eastAsia="Arial" w:hAnsi="Arial" w:cs="Arial"/>
      <w:spacing w:val="3"/>
      <w:sz w:val="14"/>
      <w:szCs w:val="14"/>
      <w:shd w:val="clear" w:color="auto" w:fill="FFFFFF"/>
    </w:rPr>
  </w:style>
  <w:style w:type="character" w:customStyle="1" w:styleId="a5">
    <w:name w:val="Колонтитул_"/>
    <w:basedOn w:val="a0"/>
    <w:link w:val="a6"/>
    <w:rsid w:val="008A1448"/>
    <w:rPr>
      <w:rFonts w:ascii="Arial" w:eastAsia="Arial" w:hAnsi="Arial" w:cs="Arial"/>
      <w:spacing w:val="3"/>
      <w:sz w:val="14"/>
      <w:szCs w:val="14"/>
      <w:shd w:val="clear" w:color="auto" w:fill="FFFFFF"/>
    </w:rPr>
  </w:style>
  <w:style w:type="character" w:customStyle="1" w:styleId="91">
    <w:name w:val="Основной текст (9)_"/>
    <w:basedOn w:val="a0"/>
    <w:link w:val="92"/>
    <w:rsid w:val="008A1448"/>
    <w:rPr>
      <w:rFonts w:ascii="Arial" w:eastAsia="Arial" w:hAnsi="Arial" w:cs="Arial"/>
      <w:b/>
      <w:bCs/>
      <w:spacing w:val="1"/>
      <w:sz w:val="25"/>
      <w:szCs w:val="25"/>
      <w:shd w:val="clear" w:color="auto" w:fill="FFFFFF"/>
    </w:rPr>
  </w:style>
  <w:style w:type="character" w:customStyle="1" w:styleId="985pt0pt">
    <w:name w:val="Основной текст (9) + 8;5 pt;Не полужирный;Интервал 0 pt"/>
    <w:basedOn w:val="91"/>
    <w:rsid w:val="008A1448"/>
    <w:rPr>
      <w:rFonts w:ascii="Arial" w:eastAsia="Arial" w:hAnsi="Arial" w:cs="Arial"/>
      <w:b/>
      <w:b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1">
    <w:name w:val="Оглавление 4 Знак"/>
    <w:basedOn w:val="a0"/>
    <w:link w:val="42"/>
    <w:rsid w:val="00B059EC"/>
    <w:rPr>
      <w:rFonts w:ascii="Times New Roman" w:eastAsia="Times New Roman" w:hAnsi="Times New Roman" w:cs="Times New Roman"/>
      <w:bCs/>
      <w:color w:val="000000"/>
      <w:spacing w:val="2"/>
      <w:sz w:val="24"/>
      <w:szCs w:val="24"/>
      <w:lang w:val="en-US" w:eastAsia="ru-RU"/>
    </w:rPr>
  </w:style>
  <w:style w:type="character" w:customStyle="1" w:styleId="63">
    <w:name w:val="Оглавление 6 Знак"/>
    <w:basedOn w:val="a0"/>
    <w:link w:val="64"/>
    <w:rsid w:val="008A1448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20pt">
    <w:name w:val="Оглавление (2) + Не полужирный;Интервал 0 pt"/>
    <w:basedOn w:val="41"/>
    <w:rsid w:val="008A1448"/>
    <w:rPr>
      <w:rFonts w:ascii="Times New Roman" w:eastAsia="Times New Roman" w:hAnsi="Times New Roman" w:cs="Times New Roman"/>
      <w:bCs/>
      <w:color w:val="000000"/>
      <w:spacing w:val="3"/>
      <w:w w:val="100"/>
      <w:position w:val="0"/>
      <w:sz w:val="24"/>
      <w:szCs w:val="24"/>
      <w:lang w:val="ru-RU" w:eastAsia="ru-RU"/>
    </w:rPr>
  </w:style>
  <w:style w:type="character" w:customStyle="1" w:styleId="43">
    <w:name w:val="Заголовок №4_"/>
    <w:basedOn w:val="a0"/>
    <w:link w:val="44"/>
    <w:rsid w:val="008A1448"/>
    <w:rPr>
      <w:rFonts w:ascii="Arial" w:eastAsia="Arial" w:hAnsi="Arial" w:cs="Arial"/>
      <w:b/>
      <w:bCs/>
      <w:spacing w:val="1"/>
      <w:sz w:val="25"/>
      <w:szCs w:val="25"/>
      <w:shd w:val="clear" w:color="auto" w:fill="FFFFFF"/>
    </w:rPr>
  </w:style>
  <w:style w:type="character" w:customStyle="1" w:styleId="0pt">
    <w:name w:val="Основной текст + Курсив;Интервал 0 pt"/>
    <w:basedOn w:val="a4"/>
    <w:rsid w:val="008A1448"/>
    <w:rPr>
      <w:rFonts w:ascii="Arial" w:eastAsia="Arial" w:hAnsi="Arial" w:cs="Arial"/>
      <w:i/>
      <w:iCs/>
      <w:color w:val="000000"/>
      <w:spacing w:val="1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7">
    <w:name w:val="Сноска_"/>
    <w:basedOn w:val="a0"/>
    <w:link w:val="a8"/>
    <w:rsid w:val="008A1448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character" w:customStyle="1" w:styleId="33">
    <w:name w:val="Заголовок №3_"/>
    <w:basedOn w:val="a0"/>
    <w:link w:val="34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51">
    <w:name w:val="Заголовок №5_"/>
    <w:basedOn w:val="a0"/>
    <w:link w:val="5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13">
    <w:name w:val="Основной текст1"/>
    <w:basedOn w:val="a4"/>
    <w:rsid w:val="008A1448"/>
    <w:rPr>
      <w:rFonts w:ascii="Arial" w:eastAsia="Arial" w:hAnsi="Arial" w:cs="Arial"/>
      <w:color w:val="000000"/>
      <w:spacing w:val="3"/>
      <w:w w:val="100"/>
      <w:position w:val="0"/>
      <w:sz w:val="17"/>
      <w:szCs w:val="17"/>
      <w:u w:val="single"/>
      <w:shd w:val="clear" w:color="auto" w:fill="FFFFFF"/>
      <w:lang w:val="ru-RU"/>
    </w:rPr>
  </w:style>
  <w:style w:type="character" w:customStyle="1" w:styleId="65">
    <w:name w:val="Заголовок №6_"/>
    <w:basedOn w:val="a0"/>
    <w:link w:val="66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a9">
    <w:name w:val="Подпись к таблице_"/>
    <w:basedOn w:val="a0"/>
    <w:link w:val="aa"/>
    <w:rsid w:val="008A1448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Sylfaen9pt0pt">
    <w:name w:val="Основной текст + Sylfaen;9 pt;Интервал 0 pt"/>
    <w:basedOn w:val="a4"/>
    <w:rsid w:val="008A1448"/>
    <w:rPr>
      <w:rFonts w:ascii="Sylfaen" w:eastAsia="Sylfaen" w:hAnsi="Sylfaen" w:cs="Sylfaen"/>
      <w:color w:val="000000"/>
      <w:spacing w:val="1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Sylfaen8pt0pt">
    <w:name w:val="Основной текст + Sylfaen;8 pt;Интервал 0 pt"/>
    <w:basedOn w:val="a4"/>
    <w:rsid w:val="008A1448"/>
    <w:rPr>
      <w:rFonts w:ascii="Sylfaen" w:eastAsia="Sylfaen" w:hAnsi="Sylfaen" w:cs="Sylfaen"/>
      <w:color w:val="000000"/>
      <w:spacing w:val="6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100">
    <w:name w:val="Основной текст (10)_"/>
    <w:basedOn w:val="a0"/>
    <w:link w:val="101"/>
    <w:rsid w:val="008A1448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10pt0pt">
    <w:name w:val="Колонтитул + 10 pt;Полужирный;Интервал 0 pt"/>
    <w:basedOn w:val="a5"/>
    <w:rsid w:val="008A1448"/>
    <w:rPr>
      <w:rFonts w:ascii="Arial" w:eastAsia="Arial" w:hAnsi="Arial" w:cs="Arial"/>
      <w:b/>
      <w:bCs/>
      <w:color w:val="000000"/>
      <w:spacing w:val="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10">
    <w:name w:val="Основной текст (11)_"/>
    <w:basedOn w:val="a0"/>
    <w:link w:val="111"/>
    <w:rsid w:val="008A1448"/>
    <w:rPr>
      <w:rFonts w:ascii="Arial" w:eastAsia="Arial" w:hAnsi="Arial" w:cs="Arial"/>
      <w:spacing w:val="1"/>
      <w:sz w:val="25"/>
      <w:szCs w:val="25"/>
      <w:shd w:val="clear" w:color="auto" w:fill="FFFFFF"/>
    </w:rPr>
  </w:style>
  <w:style w:type="character" w:customStyle="1" w:styleId="8pt0pt">
    <w:name w:val="Основной текст + 8 pt;Полужирный;Интервал 0 pt"/>
    <w:basedOn w:val="a4"/>
    <w:rsid w:val="008A1448"/>
    <w:rPr>
      <w:rFonts w:ascii="Arial" w:eastAsia="Arial" w:hAnsi="Arial" w:cs="Arial"/>
      <w:b/>
      <w:bCs/>
      <w:color w:val="000000"/>
      <w:spacing w:val="2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5pt0pt">
    <w:name w:val="Основной текст + 7;5 pt;Интервал 0 pt"/>
    <w:basedOn w:val="a4"/>
    <w:rsid w:val="008A1448"/>
    <w:rPr>
      <w:rFonts w:ascii="Arial" w:eastAsia="Arial" w:hAnsi="Arial" w:cs="Arial"/>
      <w:color w:val="000000"/>
      <w:spacing w:val="4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2">
    <w:name w:val="Заголовок №1"/>
    <w:basedOn w:val="a"/>
    <w:link w:val="11"/>
    <w:rsid w:val="008A1448"/>
    <w:pPr>
      <w:shd w:val="clear" w:color="auto" w:fill="FFFFFF"/>
      <w:spacing w:line="0" w:lineRule="atLeast"/>
      <w:jc w:val="both"/>
      <w:outlineLvl w:val="0"/>
    </w:pPr>
    <w:rPr>
      <w:rFonts w:ascii="Arial" w:eastAsia="Arial" w:hAnsi="Arial" w:cs="Arial"/>
      <w:b/>
      <w:bCs/>
      <w:color w:val="auto"/>
      <w:spacing w:val="3"/>
      <w:sz w:val="41"/>
      <w:szCs w:val="41"/>
      <w:lang w:eastAsia="en-US"/>
    </w:rPr>
  </w:style>
  <w:style w:type="paragraph" w:customStyle="1" w:styleId="22">
    <w:name w:val="Основной текст (2)"/>
    <w:basedOn w:val="a"/>
    <w:link w:val="21"/>
    <w:rsid w:val="008A1448"/>
    <w:pPr>
      <w:shd w:val="clear" w:color="auto" w:fill="FFFFFF"/>
      <w:spacing w:line="499" w:lineRule="exact"/>
      <w:jc w:val="right"/>
    </w:pPr>
    <w:rPr>
      <w:rFonts w:ascii="Arial" w:eastAsia="Arial" w:hAnsi="Arial" w:cs="Arial"/>
      <w:b/>
      <w:bCs/>
      <w:color w:val="auto"/>
      <w:spacing w:val="1"/>
      <w:sz w:val="42"/>
      <w:szCs w:val="42"/>
      <w:lang w:val="en-US" w:eastAsia="en-US"/>
    </w:rPr>
  </w:style>
  <w:style w:type="paragraph" w:customStyle="1" w:styleId="30">
    <w:name w:val="Основной текст (3)"/>
    <w:basedOn w:val="a"/>
    <w:link w:val="3"/>
    <w:rsid w:val="008A1448"/>
    <w:pPr>
      <w:shd w:val="clear" w:color="auto" w:fill="FFFFFF"/>
      <w:spacing w:after="1980" w:line="211" w:lineRule="exact"/>
      <w:jc w:val="right"/>
    </w:pPr>
    <w:rPr>
      <w:rFonts w:ascii="Arial" w:eastAsia="Arial" w:hAnsi="Arial" w:cs="Arial"/>
      <w:color w:val="auto"/>
      <w:spacing w:val="4"/>
      <w:sz w:val="15"/>
      <w:szCs w:val="15"/>
      <w:lang w:eastAsia="en-US"/>
    </w:rPr>
  </w:style>
  <w:style w:type="paragraph" w:customStyle="1" w:styleId="40">
    <w:name w:val="Основной текст (4)"/>
    <w:basedOn w:val="a"/>
    <w:link w:val="4"/>
    <w:rsid w:val="008A1448"/>
    <w:pPr>
      <w:shd w:val="clear" w:color="auto" w:fill="FFFFFF"/>
      <w:spacing w:before="1980" w:after="120" w:line="350" w:lineRule="exact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24">
    <w:name w:val="Заголовок №2"/>
    <w:basedOn w:val="a"/>
    <w:link w:val="23"/>
    <w:rsid w:val="008A1448"/>
    <w:pPr>
      <w:shd w:val="clear" w:color="auto" w:fill="FFFFFF"/>
      <w:spacing w:before="120" w:line="346" w:lineRule="exact"/>
      <w:outlineLvl w:val="1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50">
    <w:name w:val="Основной текст (5)"/>
    <w:basedOn w:val="a"/>
    <w:link w:val="5"/>
    <w:rsid w:val="008A1448"/>
    <w:pPr>
      <w:shd w:val="clear" w:color="auto" w:fill="FFFFFF"/>
      <w:spacing w:before="240" w:after="120" w:line="230" w:lineRule="exact"/>
      <w:ind w:hanging="680"/>
    </w:pPr>
    <w:rPr>
      <w:rFonts w:ascii="Arial" w:eastAsia="Arial" w:hAnsi="Arial" w:cs="Arial"/>
      <w:i/>
      <w:iCs/>
      <w:color w:val="auto"/>
      <w:spacing w:val="1"/>
      <w:sz w:val="17"/>
      <w:szCs w:val="17"/>
      <w:lang w:eastAsia="en-US"/>
    </w:rPr>
  </w:style>
  <w:style w:type="paragraph" w:customStyle="1" w:styleId="25">
    <w:name w:val="Основной текст2"/>
    <w:basedOn w:val="a"/>
    <w:link w:val="a4"/>
    <w:rsid w:val="008A1448"/>
    <w:pPr>
      <w:shd w:val="clear" w:color="auto" w:fill="FFFFFF"/>
      <w:spacing w:before="3840" w:after="480" w:line="230" w:lineRule="exact"/>
      <w:ind w:hanging="460"/>
    </w:pPr>
    <w:rPr>
      <w:rFonts w:ascii="Arial" w:eastAsia="Arial" w:hAnsi="Arial" w:cs="Arial"/>
      <w:color w:val="auto"/>
      <w:spacing w:val="3"/>
      <w:sz w:val="17"/>
      <w:szCs w:val="17"/>
      <w:lang w:eastAsia="en-US"/>
    </w:rPr>
  </w:style>
  <w:style w:type="paragraph" w:customStyle="1" w:styleId="27">
    <w:name w:val="Колонтитул (2)"/>
    <w:basedOn w:val="a"/>
    <w:link w:val="26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3"/>
      <w:sz w:val="17"/>
      <w:szCs w:val="17"/>
      <w:lang w:val="en-US" w:eastAsia="en-US"/>
    </w:rPr>
  </w:style>
  <w:style w:type="paragraph" w:customStyle="1" w:styleId="32">
    <w:name w:val="Колонтитул (3)"/>
    <w:basedOn w:val="a"/>
    <w:link w:val="31"/>
    <w:rsid w:val="008A1448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pacing w:val="2"/>
      <w:sz w:val="20"/>
      <w:szCs w:val="20"/>
      <w:lang w:val="en-US" w:eastAsia="en-US"/>
    </w:rPr>
  </w:style>
  <w:style w:type="paragraph" w:customStyle="1" w:styleId="80">
    <w:name w:val="Основной текст (8)"/>
    <w:basedOn w:val="a"/>
    <w:link w:val="8"/>
    <w:rsid w:val="008A1448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i/>
      <w:iCs/>
      <w:color w:val="auto"/>
      <w:sz w:val="98"/>
      <w:szCs w:val="98"/>
      <w:lang w:eastAsia="en-US"/>
    </w:rPr>
  </w:style>
  <w:style w:type="paragraph" w:customStyle="1" w:styleId="62">
    <w:name w:val="Основной текст (6)"/>
    <w:basedOn w:val="a"/>
    <w:link w:val="61"/>
    <w:rsid w:val="008A1448"/>
    <w:pPr>
      <w:shd w:val="clear" w:color="auto" w:fill="FFFFFF"/>
      <w:spacing w:after="240" w:line="0" w:lineRule="atLeast"/>
      <w:jc w:val="both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70">
    <w:name w:val="Основной текст (7)"/>
    <w:basedOn w:val="a"/>
    <w:link w:val="7"/>
    <w:rsid w:val="008A1448"/>
    <w:pPr>
      <w:shd w:val="clear" w:color="auto" w:fill="FFFFFF"/>
      <w:spacing w:before="240" w:after="60" w:line="0" w:lineRule="atLeast"/>
      <w:jc w:val="both"/>
    </w:pPr>
    <w:rPr>
      <w:rFonts w:ascii="Arial" w:eastAsia="Arial" w:hAnsi="Arial" w:cs="Arial"/>
      <w:color w:val="auto"/>
      <w:spacing w:val="3"/>
      <w:sz w:val="14"/>
      <w:szCs w:val="14"/>
      <w:lang w:eastAsia="en-US"/>
    </w:rPr>
  </w:style>
  <w:style w:type="paragraph" w:customStyle="1" w:styleId="a6">
    <w:name w:val="Колонтитул"/>
    <w:basedOn w:val="a"/>
    <w:link w:val="a5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3"/>
      <w:sz w:val="14"/>
      <w:szCs w:val="14"/>
      <w:lang w:eastAsia="en-US"/>
    </w:rPr>
  </w:style>
  <w:style w:type="paragraph" w:customStyle="1" w:styleId="92">
    <w:name w:val="Основной текст (9)"/>
    <w:basedOn w:val="a"/>
    <w:link w:val="91"/>
    <w:rsid w:val="008A1448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color w:val="auto"/>
      <w:spacing w:val="1"/>
      <w:sz w:val="25"/>
      <w:szCs w:val="25"/>
      <w:lang w:eastAsia="en-US"/>
    </w:rPr>
  </w:style>
  <w:style w:type="paragraph" w:styleId="42">
    <w:name w:val="toc 4"/>
    <w:basedOn w:val="a"/>
    <w:link w:val="41"/>
    <w:autoRedefine/>
    <w:rsid w:val="00B059EC"/>
    <w:pPr>
      <w:tabs>
        <w:tab w:val="right" w:leader="dot" w:pos="9750"/>
      </w:tabs>
      <w:ind w:firstLine="851"/>
      <w:jc w:val="both"/>
    </w:pPr>
    <w:rPr>
      <w:rFonts w:ascii="Times New Roman" w:eastAsia="Times New Roman" w:hAnsi="Times New Roman" w:cs="Times New Roman"/>
      <w:bCs/>
      <w:spacing w:val="2"/>
      <w:lang w:val="en-US"/>
    </w:rPr>
  </w:style>
  <w:style w:type="paragraph" w:styleId="64">
    <w:name w:val="toc 6"/>
    <w:basedOn w:val="a"/>
    <w:link w:val="63"/>
    <w:autoRedefine/>
    <w:rsid w:val="008A1448"/>
    <w:pPr>
      <w:shd w:val="clear" w:color="auto" w:fill="FFFFFF"/>
      <w:spacing w:line="226" w:lineRule="exact"/>
      <w:jc w:val="both"/>
    </w:pPr>
    <w:rPr>
      <w:rFonts w:ascii="Arial" w:eastAsia="Arial" w:hAnsi="Arial" w:cs="Arial"/>
      <w:color w:val="auto"/>
      <w:spacing w:val="3"/>
      <w:sz w:val="17"/>
      <w:szCs w:val="17"/>
      <w:lang w:eastAsia="en-US"/>
    </w:rPr>
  </w:style>
  <w:style w:type="paragraph" w:customStyle="1" w:styleId="44">
    <w:name w:val="Заголовок №4"/>
    <w:basedOn w:val="a"/>
    <w:link w:val="43"/>
    <w:rsid w:val="008A1448"/>
    <w:pPr>
      <w:shd w:val="clear" w:color="auto" w:fill="FFFFFF"/>
      <w:spacing w:after="240" w:line="0" w:lineRule="atLeast"/>
      <w:jc w:val="both"/>
      <w:outlineLvl w:val="3"/>
    </w:pPr>
    <w:rPr>
      <w:rFonts w:ascii="Arial" w:eastAsia="Arial" w:hAnsi="Arial" w:cs="Arial"/>
      <w:b/>
      <w:bCs/>
      <w:color w:val="auto"/>
      <w:spacing w:val="1"/>
      <w:sz w:val="25"/>
      <w:szCs w:val="25"/>
      <w:lang w:eastAsia="en-US"/>
    </w:rPr>
  </w:style>
  <w:style w:type="paragraph" w:customStyle="1" w:styleId="a8">
    <w:name w:val="Сноска"/>
    <w:basedOn w:val="a"/>
    <w:link w:val="a7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4"/>
      <w:sz w:val="15"/>
      <w:szCs w:val="15"/>
      <w:lang w:eastAsia="en-US"/>
    </w:rPr>
  </w:style>
  <w:style w:type="paragraph" w:customStyle="1" w:styleId="34">
    <w:name w:val="Заголовок №3"/>
    <w:basedOn w:val="a"/>
    <w:link w:val="33"/>
    <w:rsid w:val="008A1448"/>
    <w:pPr>
      <w:shd w:val="clear" w:color="auto" w:fill="FFFFFF"/>
      <w:spacing w:after="900" w:line="350" w:lineRule="exact"/>
      <w:outlineLvl w:val="2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52">
    <w:name w:val="Заголовок №5"/>
    <w:basedOn w:val="a"/>
    <w:link w:val="51"/>
    <w:rsid w:val="008A1448"/>
    <w:pPr>
      <w:shd w:val="clear" w:color="auto" w:fill="FFFFFF"/>
      <w:spacing w:before="900" w:after="300" w:line="0" w:lineRule="atLeast"/>
      <w:jc w:val="both"/>
      <w:outlineLvl w:val="4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66">
    <w:name w:val="Заголовок №6"/>
    <w:basedOn w:val="a"/>
    <w:link w:val="65"/>
    <w:rsid w:val="008A1448"/>
    <w:pPr>
      <w:shd w:val="clear" w:color="auto" w:fill="FFFFFF"/>
      <w:spacing w:line="254" w:lineRule="exact"/>
      <w:outlineLvl w:val="5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aa">
    <w:name w:val="Подпись к таблице"/>
    <w:basedOn w:val="a"/>
    <w:link w:val="a9"/>
    <w:rsid w:val="008A1448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pacing w:val="2"/>
      <w:sz w:val="17"/>
      <w:szCs w:val="17"/>
      <w:lang w:eastAsia="en-US"/>
    </w:rPr>
  </w:style>
  <w:style w:type="paragraph" w:customStyle="1" w:styleId="101">
    <w:name w:val="Основной текст (10)"/>
    <w:basedOn w:val="a"/>
    <w:link w:val="100"/>
    <w:rsid w:val="008A1448"/>
    <w:pPr>
      <w:shd w:val="clear" w:color="auto" w:fill="FFFFFF"/>
      <w:spacing w:before="240" w:after="240" w:line="0" w:lineRule="atLeast"/>
      <w:jc w:val="both"/>
    </w:pPr>
    <w:rPr>
      <w:rFonts w:ascii="Arial" w:eastAsia="Arial" w:hAnsi="Arial" w:cs="Arial"/>
      <w:b/>
      <w:bCs/>
      <w:color w:val="auto"/>
      <w:spacing w:val="2"/>
      <w:sz w:val="17"/>
      <w:szCs w:val="17"/>
      <w:lang w:eastAsia="en-US"/>
    </w:rPr>
  </w:style>
  <w:style w:type="paragraph" w:customStyle="1" w:styleId="111">
    <w:name w:val="Основной текст (11)"/>
    <w:basedOn w:val="a"/>
    <w:link w:val="110"/>
    <w:rsid w:val="008A1448"/>
    <w:pPr>
      <w:shd w:val="clear" w:color="auto" w:fill="FFFFFF"/>
      <w:spacing w:after="300" w:line="0" w:lineRule="atLeast"/>
      <w:jc w:val="center"/>
    </w:pPr>
    <w:rPr>
      <w:rFonts w:ascii="Arial" w:eastAsia="Arial" w:hAnsi="Arial" w:cs="Arial"/>
      <w:color w:val="auto"/>
      <w:spacing w:val="1"/>
      <w:sz w:val="25"/>
      <w:szCs w:val="25"/>
      <w:lang w:eastAsia="en-US"/>
    </w:rPr>
  </w:style>
  <w:style w:type="paragraph" w:styleId="53">
    <w:name w:val="toc 5"/>
    <w:basedOn w:val="a"/>
    <w:autoRedefine/>
    <w:rsid w:val="008A1448"/>
    <w:pPr>
      <w:shd w:val="clear" w:color="auto" w:fill="FFFFFF"/>
      <w:spacing w:before="480" w:line="350" w:lineRule="exact"/>
      <w:jc w:val="both"/>
    </w:pPr>
    <w:rPr>
      <w:rFonts w:ascii="Arial" w:eastAsia="Arial" w:hAnsi="Arial" w:cs="Arial"/>
      <w:b/>
      <w:bCs/>
      <w:spacing w:val="2"/>
      <w:sz w:val="17"/>
      <w:szCs w:val="17"/>
    </w:rPr>
  </w:style>
  <w:style w:type="paragraph" w:styleId="ab">
    <w:name w:val="Balloon Text"/>
    <w:basedOn w:val="a"/>
    <w:link w:val="ac"/>
    <w:uiPriority w:val="99"/>
    <w:semiHidden/>
    <w:unhideWhenUsed/>
    <w:rsid w:val="008A144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144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A2D9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ja-JP"/>
    </w:rPr>
  </w:style>
  <w:style w:type="paragraph" w:styleId="ad">
    <w:name w:val="footer"/>
    <w:basedOn w:val="a"/>
    <w:link w:val="ae"/>
    <w:uiPriority w:val="99"/>
    <w:rsid w:val="00AA2D9B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MS Mincho" w:hAnsi="Arial" w:cs="Arial"/>
      <w:color w:val="auto"/>
      <w:sz w:val="20"/>
      <w:szCs w:val="20"/>
      <w:lang w:eastAsia="ja-JP"/>
    </w:rPr>
  </w:style>
  <w:style w:type="character" w:customStyle="1" w:styleId="ae">
    <w:name w:val="Нижний колонтитул Знак"/>
    <w:basedOn w:val="a0"/>
    <w:link w:val="ad"/>
    <w:uiPriority w:val="99"/>
    <w:rsid w:val="00AA2D9B"/>
    <w:rPr>
      <w:rFonts w:ascii="Arial" w:eastAsia="MS Mincho" w:hAnsi="Arial" w:cs="Arial"/>
      <w:sz w:val="20"/>
      <w:szCs w:val="20"/>
      <w:lang w:eastAsia="ja-JP"/>
    </w:rPr>
  </w:style>
  <w:style w:type="paragraph" w:styleId="af">
    <w:name w:val="header"/>
    <w:basedOn w:val="a"/>
    <w:link w:val="af0"/>
    <w:uiPriority w:val="99"/>
    <w:unhideWhenUsed/>
    <w:rsid w:val="00AA2D9B"/>
    <w:pPr>
      <w:widowControl/>
      <w:tabs>
        <w:tab w:val="center" w:pos="4677"/>
        <w:tab w:val="right" w:pos="9355"/>
      </w:tabs>
    </w:pPr>
    <w:rPr>
      <w:rFonts w:ascii="Times New Roman" w:eastAsia="MS Mincho" w:hAnsi="Times New Roman" w:cs="Times New Roman"/>
      <w:color w:val="auto"/>
      <w:lang w:eastAsia="ja-JP"/>
    </w:rPr>
  </w:style>
  <w:style w:type="character" w:customStyle="1" w:styleId="af0">
    <w:name w:val="Верхний колонтитул Знак"/>
    <w:basedOn w:val="a0"/>
    <w:link w:val="af"/>
    <w:uiPriority w:val="99"/>
    <w:rsid w:val="00AA2D9B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28">
    <w:name w:val="Обычный2"/>
    <w:rsid w:val="00AA2D9B"/>
    <w:pPr>
      <w:spacing w:after="0" w:line="480" w:lineRule="auto"/>
      <w:ind w:firstLine="720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f1">
    <w:name w:val="List Paragraph"/>
    <w:basedOn w:val="a"/>
    <w:uiPriority w:val="34"/>
    <w:qFormat/>
    <w:rsid w:val="006C74D4"/>
    <w:pPr>
      <w:ind w:left="720"/>
      <w:contextualSpacing/>
    </w:pPr>
  </w:style>
  <w:style w:type="paragraph" w:customStyle="1" w:styleId="14">
    <w:name w:val="заголовок 1"/>
    <w:basedOn w:val="a"/>
    <w:next w:val="a"/>
    <w:rsid w:val="00BE02E8"/>
    <w:pPr>
      <w:keepNext/>
      <w:widowControl/>
      <w:jc w:val="center"/>
    </w:pPr>
    <w:rPr>
      <w:rFonts w:ascii="Times New Roman" w:eastAsia="Times New Roman" w:hAnsi="Times New Roman" w:cs="Times New Roman"/>
      <w:b/>
      <w:color w:val="auto"/>
      <w:szCs w:val="20"/>
    </w:rPr>
  </w:style>
  <w:style w:type="character" w:styleId="af2">
    <w:name w:val="line number"/>
    <w:basedOn w:val="a0"/>
    <w:uiPriority w:val="99"/>
    <w:semiHidden/>
    <w:unhideWhenUsed/>
    <w:rsid w:val="00675D61"/>
  </w:style>
  <w:style w:type="paragraph" w:styleId="af3">
    <w:name w:val="No Spacing"/>
    <w:uiPriority w:val="1"/>
    <w:qFormat/>
    <w:rsid w:val="001C36F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f4">
    <w:name w:val="Emphasis"/>
    <w:basedOn w:val="a0"/>
    <w:uiPriority w:val="20"/>
    <w:qFormat/>
    <w:rsid w:val="001C36FF"/>
    <w:rPr>
      <w:i/>
      <w:iCs/>
    </w:rPr>
  </w:style>
  <w:style w:type="table" w:styleId="af5">
    <w:name w:val="Table Grid"/>
    <w:basedOn w:val="a1"/>
    <w:uiPriority w:val="59"/>
    <w:rsid w:val="003C0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next w:val="af5"/>
    <w:uiPriority w:val="59"/>
    <w:rsid w:val="005C0691"/>
    <w:pPr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9">
    <w:name w:val="Сетка таблицы2"/>
    <w:basedOn w:val="a1"/>
    <w:next w:val="af5"/>
    <w:uiPriority w:val="59"/>
    <w:rsid w:val="008F3B6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6">
    <w:name w:val="Placeholder Text"/>
    <w:basedOn w:val="a0"/>
    <w:uiPriority w:val="99"/>
    <w:semiHidden/>
    <w:rsid w:val="00C11A6D"/>
    <w:rPr>
      <w:color w:val="808080"/>
    </w:rPr>
  </w:style>
  <w:style w:type="paragraph" w:customStyle="1" w:styleId="910">
    <w:name w:val="Заголовок 91"/>
    <w:basedOn w:val="a"/>
    <w:next w:val="a"/>
    <w:uiPriority w:val="9"/>
    <w:semiHidden/>
    <w:unhideWhenUsed/>
    <w:qFormat/>
    <w:rsid w:val="00327C8A"/>
    <w:pPr>
      <w:keepNext/>
      <w:keepLines/>
      <w:widowControl/>
      <w:spacing w:before="200" w:line="259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val="en-US" w:eastAsia="en-US"/>
    </w:rPr>
  </w:style>
  <w:style w:type="numbering" w:customStyle="1" w:styleId="16">
    <w:name w:val="Нет списка1"/>
    <w:next w:val="a2"/>
    <w:uiPriority w:val="99"/>
    <w:semiHidden/>
    <w:unhideWhenUsed/>
    <w:rsid w:val="00327C8A"/>
  </w:style>
  <w:style w:type="paragraph" w:customStyle="1" w:styleId="msonormal0">
    <w:name w:val="msonormal"/>
    <w:basedOn w:val="a"/>
    <w:rsid w:val="00327C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paragraph" w:styleId="af7">
    <w:name w:val="Normal (Web)"/>
    <w:basedOn w:val="a"/>
    <w:uiPriority w:val="99"/>
    <w:unhideWhenUsed/>
    <w:rsid w:val="00327C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character" w:customStyle="1" w:styleId="notranslate">
    <w:name w:val="notranslate"/>
    <w:basedOn w:val="a0"/>
    <w:rsid w:val="00327C8A"/>
  </w:style>
  <w:style w:type="character" w:styleId="af8">
    <w:name w:val="FollowedHyperlink"/>
    <w:basedOn w:val="a0"/>
    <w:uiPriority w:val="99"/>
    <w:semiHidden/>
    <w:unhideWhenUsed/>
    <w:rsid w:val="00327C8A"/>
    <w:rPr>
      <w:color w:val="800080"/>
      <w:u w:val="single"/>
    </w:rPr>
  </w:style>
  <w:style w:type="character" w:customStyle="1" w:styleId="90">
    <w:name w:val="Заголовок 9 Знак"/>
    <w:basedOn w:val="a0"/>
    <w:link w:val="9"/>
    <w:uiPriority w:val="9"/>
    <w:semiHidden/>
    <w:rsid w:val="00327C8A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911">
    <w:name w:val="Заголовок 9 Знак1"/>
    <w:basedOn w:val="a0"/>
    <w:uiPriority w:val="9"/>
    <w:semiHidden/>
    <w:rsid w:val="00327C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Style8">
    <w:name w:val="Style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">
    <w:name w:val="Style1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5">
    <w:name w:val="Style3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6">
    <w:name w:val="Style3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3">
    <w:name w:val="Style5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8">
    <w:name w:val="Style5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5">
    <w:name w:val="Style6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98">
    <w:name w:val="Font Style98"/>
    <w:basedOn w:val="a0"/>
    <w:uiPriority w:val="99"/>
    <w:rsid w:val="003F4891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100">
    <w:name w:val="Font Style100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104">
    <w:name w:val="Font Style104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106">
    <w:name w:val="Font Style106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41">
    <w:name w:val="Font Style41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45">
    <w:name w:val="Font Style45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numbering" w:customStyle="1" w:styleId="2a">
    <w:name w:val="Нет списка2"/>
    <w:next w:val="a2"/>
    <w:uiPriority w:val="99"/>
    <w:semiHidden/>
    <w:unhideWhenUsed/>
    <w:rsid w:val="003F4891"/>
  </w:style>
  <w:style w:type="paragraph" w:customStyle="1" w:styleId="Style1">
    <w:name w:val="Style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">
    <w:name w:val="Style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">
    <w:name w:val="Style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">
    <w:name w:val="Style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">
    <w:name w:val="Style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">
    <w:name w:val="Style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">
    <w:name w:val="Style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">
    <w:name w:val="Style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">
    <w:name w:val="Style1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">
    <w:name w:val="Style1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">
    <w:name w:val="Style1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">
    <w:name w:val="Style1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">
    <w:name w:val="Style1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">
    <w:name w:val="Style1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">
    <w:name w:val="Style1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">
    <w:name w:val="Style1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">
    <w:name w:val="Style1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">
    <w:name w:val="Style2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">
    <w:name w:val="Style2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2">
    <w:name w:val="Style2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3">
    <w:name w:val="Style2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4">
    <w:name w:val="Style2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5">
    <w:name w:val="Style2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6">
    <w:name w:val="Style2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7">
    <w:name w:val="Style2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8">
    <w:name w:val="Style2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9">
    <w:name w:val="Style2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0">
    <w:name w:val="Style3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1">
    <w:name w:val="Style3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2">
    <w:name w:val="Style3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3">
    <w:name w:val="Style3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4">
    <w:name w:val="Style3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7">
    <w:name w:val="Style3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8">
    <w:name w:val="Style3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9">
    <w:name w:val="Style3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0">
    <w:name w:val="Style4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1">
    <w:name w:val="Style4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2">
    <w:name w:val="Style4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3">
    <w:name w:val="Style4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4">
    <w:name w:val="Style4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5">
    <w:name w:val="Style4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6">
    <w:name w:val="Style4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7">
    <w:name w:val="Style4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8">
    <w:name w:val="Style4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9">
    <w:name w:val="Style4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0">
    <w:name w:val="Style5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1">
    <w:name w:val="Style5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2">
    <w:name w:val="Style5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4">
    <w:name w:val="Style5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5">
    <w:name w:val="Style5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6">
    <w:name w:val="Style5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7">
    <w:name w:val="Style5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9">
    <w:name w:val="Style5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0">
    <w:name w:val="Style6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1">
    <w:name w:val="Style6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2">
    <w:name w:val="Style6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3">
    <w:name w:val="Style6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4">
    <w:name w:val="Style6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6">
    <w:name w:val="Style6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68">
    <w:name w:val="Font Style68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30"/>
      <w:sz w:val="42"/>
      <w:szCs w:val="42"/>
    </w:rPr>
  </w:style>
  <w:style w:type="character" w:customStyle="1" w:styleId="FontStyle69">
    <w:name w:val="Font Style69"/>
    <w:basedOn w:val="a0"/>
    <w:uiPriority w:val="99"/>
    <w:rsid w:val="003F4891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70">
    <w:name w:val="Font Style70"/>
    <w:basedOn w:val="a0"/>
    <w:uiPriority w:val="99"/>
    <w:rsid w:val="003F4891"/>
    <w:rPr>
      <w:rFonts w:ascii="Georgia" w:hAnsi="Georgia" w:cs="Georgia"/>
      <w:b/>
      <w:bCs/>
      <w:color w:val="000000"/>
      <w:spacing w:val="-10"/>
      <w:sz w:val="50"/>
      <w:szCs w:val="50"/>
    </w:rPr>
  </w:style>
  <w:style w:type="character" w:customStyle="1" w:styleId="FontStyle71">
    <w:name w:val="Font Style71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36"/>
      <w:szCs w:val="36"/>
    </w:rPr>
  </w:style>
  <w:style w:type="character" w:customStyle="1" w:styleId="FontStyle72">
    <w:name w:val="Font Style72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10"/>
      <w:sz w:val="32"/>
      <w:szCs w:val="32"/>
    </w:rPr>
  </w:style>
  <w:style w:type="character" w:customStyle="1" w:styleId="FontStyle73">
    <w:name w:val="Font Style73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20"/>
      <w:w w:val="30"/>
      <w:sz w:val="10"/>
      <w:szCs w:val="10"/>
    </w:rPr>
  </w:style>
  <w:style w:type="character" w:customStyle="1" w:styleId="FontStyle74">
    <w:name w:val="Font Style74"/>
    <w:basedOn w:val="a0"/>
    <w:uiPriority w:val="99"/>
    <w:rsid w:val="003F4891"/>
    <w:rPr>
      <w:rFonts w:ascii="Aharoni" w:cs="Aharoni"/>
      <w:color w:val="000000"/>
      <w:sz w:val="10"/>
      <w:szCs w:val="10"/>
    </w:rPr>
  </w:style>
  <w:style w:type="character" w:customStyle="1" w:styleId="FontStyle75">
    <w:name w:val="Font Style75"/>
    <w:basedOn w:val="a0"/>
    <w:uiPriority w:val="99"/>
    <w:rsid w:val="003F4891"/>
    <w:rPr>
      <w:rFonts w:ascii="Franklin Gothic Heavy" w:hAnsi="Franklin Gothic Heavy" w:cs="Franklin Gothic Heavy"/>
      <w:color w:val="000000"/>
      <w:sz w:val="18"/>
      <w:szCs w:val="18"/>
    </w:rPr>
  </w:style>
  <w:style w:type="character" w:customStyle="1" w:styleId="FontStyle76">
    <w:name w:val="Font Style76"/>
    <w:basedOn w:val="a0"/>
    <w:uiPriority w:val="99"/>
    <w:rsid w:val="003F4891"/>
    <w:rPr>
      <w:rFonts w:ascii="Times New Roman" w:hAnsi="Times New Roman" w:cs="Times New Roman"/>
      <w:color w:val="000000"/>
      <w:spacing w:val="-260"/>
      <w:sz w:val="262"/>
      <w:szCs w:val="262"/>
    </w:rPr>
  </w:style>
  <w:style w:type="character" w:customStyle="1" w:styleId="FontStyle77">
    <w:name w:val="Font Style77"/>
    <w:basedOn w:val="a0"/>
    <w:uiPriority w:val="99"/>
    <w:rsid w:val="003F4891"/>
    <w:rPr>
      <w:rFonts w:ascii="Arial Narrow" w:hAnsi="Arial Narrow" w:cs="Arial Narrow"/>
      <w:color w:val="000000"/>
      <w:spacing w:val="-230"/>
      <w:sz w:val="254"/>
      <w:szCs w:val="254"/>
    </w:rPr>
  </w:style>
  <w:style w:type="character" w:customStyle="1" w:styleId="FontStyle78">
    <w:name w:val="Font Style78"/>
    <w:basedOn w:val="a0"/>
    <w:uiPriority w:val="99"/>
    <w:rsid w:val="003F4891"/>
    <w:rPr>
      <w:rFonts w:ascii="MS Mincho" w:eastAsia="MS Mincho" w:cs="MS Mincho"/>
      <w:b/>
      <w:bCs/>
      <w:color w:val="000000"/>
      <w:spacing w:val="1000"/>
      <w:sz w:val="30"/>
      <w:szCs w:val="30"/>
    </w:rPr>
  </w:style>
  <w:style w:type="character" w:customStyle="1" w:styleId="FontStyle79">
    <w:name w:val="Font Style79"/>
    <w:basedOn w:val="a0"/>
    <w:uiPriority w:val="99"/>
    <w:rsid w:val="003F4891"/>
    <w:rPr>
      <w:rFonts w:ascii="Palatino Linotype" w:hAnsi="Palatino Linotype" w:cs="Palatino Linotype"/>
      <w:color w:val="000000"/>
      <w:spacing w:val="90"/>
      <w:sz w:val="24"/>
      <w:szCs w:val="24"/>
    </w:rPr>
  </w:style>
  <w:style w:type="character" w:customStyle="1" w:styleId="FontStyle80">
    <w:name w:val="Font Style80"/>
    <w:basedOn w:val="a0"/>
    <w:uiPriority w:val="99"/>
    <w:rsid w:val="003F4891"/>
    <w:rPr>
      <w:rFonts w:ascii="Georgia" w:hAnsi="Georgia" w:cs="Georgia"/>
      <w:smallCaps/>
      <w:color w:val="000000"/>
      <w:sz w:val="20"/>
      <w:szCs w:val="20"/>
    </w:rPr>
  </w:style>
  <w:style w:type="character" w:customStyle="1" w:styleId="FontStyle81">
    <w:name w:val="Font Style81"/>
    <w:basedOn w:val="a0"/>
    <w:uiPriority w:val="99"/>
    <w:rsid w:val="003F4891"/>
    <w:rPr>
      <w:rFonts w:ascii="Georgia" w:hAnsi="Georgia" w:cs="Georgia"/>
      <w:b/>
      <w:bCs/>
      <w:i/>
      <w:iCs/>
      <w:color w:val="000000"/>
      <w:sz w:val="46"/>
      <w:szCs w:val="46"/>
    </w:rPr>
  </w:style>
  <w:style w:type="character" w:customStyle="1" w:styleId="FontStyle82">
    <w:name w:val="Font Style82"/>
    <w:basedOn w:val="a0"/>
    <w:uiPriority w:val="99"/>
    <w:rsid w:val="003F4891"/>
    <w:rPr>
      <w:rFonts w:ascii="Corbel" w:hAnsi="Corbel" w:cs="Corbel"/>
      <w:color w:val="000000"/>
      <w:sz w:val="28"/>
      <w:szCs w:val="28"/>
    </w:rPr>
  </w:style>
  <w:style w:type="character" w:customStyle="1" w:styleId="FontStyle83">
    <w:name w:val="Font Style83"/>
    <w:basedOn w:val="a0"/>
    <w:uiPriority w:val="99"/>
    <w:rsid w:val="003F4891"/>
    <w:rPr>
      <w:rFonts w:ascii="Arial Narrow" w:hAnsi="Arial Narrow" w:cs="Arial Narrow"/>
      <w:b/>
      <w:bCs/>
      <w:color w:val="000000"/>
      <w:spacing w:val="10"/>
      <w:sz w:val="16"/>
      <w:szCs w:val="16"/>
    </w:rPr>
  </w:style>
  <w:style w:type="character" w:customStyle="1" w:styleId="FontStyle84">
    <w:name w:val="Font Style84"/>
    <w:basedOn w:val="a0"/>
    <w:uiPriority w:val="99"/>
    <w:rsid w:val="003F4891"/>
    <w:rPr>
      <w:rFonts w:ascii="Georgia" w:hAnsi="Georgia" w:cs="Georgia"/>
      <w:color w:val="000000"/>
      <w:sz w:val="16"/>
      <w:szCs w:val="16"/>
    </w:rPr>
  </w:style>
  <w:style w:type="character" w:customStyle="1" w:styleId="FontStyle85">
    <w:name w:val="Font Style85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86">
    <w:name w:val="Font Style86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87">
    <w:name w:val="Font Style87"/>
    <w:basedOn w:val="a0"/>
    <w:uiPriority w:val="99"/>
    <w:rsid w:val="003F4891"/>
    <w:rPr>
      <w:rFonts w:ascii="Palatino Linotype" w:hAnsi="Palatino Linotype" w:cs="Palatino Linotype"/>
      <w:b/>
      <w:bCs/>
      <w:i/>
      <w:iCs/>
      <w:color w:val="000000"/>
      <w:spacing w:val="-10"/>
      <w:sz w:val="20"/>
      <w:szCs w:val="20"/>
    </w:rPr>
  </w:style>
  <w:style w:type="character" w:customStyle="1" w:styleId="FontStyle88">
    <w:name w:val="Font Style88"/>
    <w:basedOn w:val="a0"/>
    <w:uiPriority w:val="99"/>
    <w:rsid w:val="003F4891"/>
    <w:rPr>
      <w:rFonts w:ascii="Palatino Linotype" w:hAnsi="Palatino Linotype" w:cs="Palatino Linotype"/>
      <w:color w:val="000000"/>
      <w:sz w:val="28"/>
      <w:szCs w:val="28"/>
    </w:rPr>
  </w:style>
  <w:style w:type="character" w:customStyle="1" w:styleId="FontStyle89">
    <w:name w:val="Font Style89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90">
    <w:name w:val="Font Style90"/>
    <w:basedOn w:val="a0"/>
    <w:uiPriority w:val="99"/>
    <w:rsid w:val="003F4891"/>
    <w:rPr>
      <w:rFonts w:ascii="Palatino Linotype" w:hAnsi="Palatino Linotype" w:cs="Palatino Linotype"/>
      <w:b/>
      <w:bCs/>
      <w:color w:val="000000"/>
      <w:w w:val="33"/>
      <w:sz w:val="14"/>
      <w:szCs w:val="14"/>
    </w:rPr>
  </w:style>
  <w:style w:type="character" w:customStyle="1" w:styleId="FontStyle91">
    <w:name w:val="Font Style91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92">
    <w:name w:val="Font Style92"/>
    <w:basedOn w:val="a0"/>
    <w:uiPriority w:val="99"/>
    <w:rsid w:val="003F4891"/>
    <w:rPr>
      <w:rFonts w:ascii="Arial" w:hAnsi="Arial" w:cs="Arial"/>
      <w:color w:val="000000"/>
      <w:spacing w:val="20"/>
      <w:sz w:val="18"/>
      <w:szCs w:val="18"/>
    </w:rPr>
  </w:style>
  <w:style w:type="character" w:customStyle="1" w:styleId="FontStyle93">
    <w:name w:val="Font Style93"/>
    <w:basedOn w:val="a0"/>
    <w:uiPriority w:val="99"/>
    <w:rsid w:val="003F4891"/>
    <w:rPr>
      <w:rFonts w:ascii="Dotum" w:eastAsia="Dotum" w:cs="Dotum"/>
      <w:color w:val="000000"/>
      <w:sz w:val="22"/>
      <w:szCs w:val="22"/>
    </w:rPr>
  </w:style>
  <w:style w:type="character" w:customStyle="1" w:styleId="FontStyle94">
    <w:name w:val="Font Style94"/>
    <w:basedOn w:val="a0"/>
    <w:uiPriority w:val="99"/>
    <w:rsid w:val="003F4891"/>
    <w:rPr>
      <w:rFonts w:ascii="Bookman Old Style" w:hAnsi="Bookman Old Style" w:cs="Bookman Old Style"/>
      <w:color w:val="000000"/>
      <w:sz w:val="76"/>
      <w:szCs w:val="76"/>
    </w:rPr>
  </w:style>
  <w:style w:type="character" w:customStyle="1" w:styleId="FontStyle95">
    <w:name w:val="Font Style95"/>
    <w:basedOn w:val="a0"/>
    <w:uiPriority w:val="99"/>
    <w:rsid w:val="003F4891"/>
    <w:rPr>
      <w:rFonts w:ascii="Palatino Linotype" w:hAnsi="Palatino Linotype" w:cs="Palatino Linotype"/>
      <w:color w:val="000000"/>
      <w:sz w:val="82"/>
      <w:szCs w:val="82"/>
    </w:rPr>
  </w:style>
  <w:style w:type="character" w:customStyle="1" w:styleId="FontStyle96">
    <w:name w:val="Font Style96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97">
    <w:name w:val="Font Style97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99">
    <w:name w:val="Font Style99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101">
    <w:name w:val="Font Style101"/>
    <w:basedOn w:val="a0"/>
    <w:uiPriority w:val="99"/>
    <w:rsid w:val="003F4891"/>
    <w:rPr>
      <w:rFonts w:ascii="Georgia" w:hAnsi="Georgia" w:cs="Georgia"/>
      <w:i/>
      <w:iCs/>
      <w:color w:val="000000"/>
      <w:sz w:val="34"/>
      <w:szCs w:val="34"/>
    </w:rPr>
  </w:style>
  <w:style w:type="character" w:customStyle="1" w:styleId="FontStyle102">
    <w:name w:val="Font Style102"/>
    <w:basedOn w:val="a0"/>
    <w:uiPriority w:val="99"/>
    <w:rsid w:val="003F4891"/>
    <w:rPr>
      <w:rFonts w:ascii="Verdana" w:hAnsi="Verdana" w:cs="Verdana"/>
      <w:b/>
      <w:bCs/>
      <w:color w:val="000000"/>
      <w:sz w:val="20"/>
      <w:szCs w:val="20"/>
    </w:rPr>
  </w:style>
  <w:style w:type="character" w:customStyle="1" w:styleId="FontStyle103">
    <w:name w:val="Font Style103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105">
    <w:name w:val="Font Style105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107">
    <w:name w:val="Font Style107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43">
    <w:name w:val="Font Style43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44">
    <w:name w:val="Font Style44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table" w:customStyle="1" w:styleId="35">
    <w:name w:val="Сетка таблицы3"/>
    <w:basedOn w:val="a1"/>
    <w:next w:val="af5"/>
    <w:uiPriority w:val="59"/>
    <w:rsid w:val="003F4891"/>
    <w:pPr>
      <w:spacing w:after="0" w:line="240" w:lineRule="auto"/>
    </w:pPr>
    <w:rPr>
      <w:rFonts w:ascii="Palatino Linotype"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basedOn w:val="a0"/>
    <w:rsid w:val="003F4891"/>
  </w:style>
  <w:style w:type="numbering" w:customStyle="1" w:styleId="36">
    <w:name w:val="Нет списка3"/>
    <w:next w:val="a2"/>
    <w:uiPriority w:val="99"/>
    <w:semiHidden/>
    <w:unhideWhenUsed/>
    <w:rsid w:val="00FE67F5"/>
  </w:style>
  <w:style w:type="table" w:customStyle="1" w:styleId="45">
    <w:name w:val="Сетка таблицы4"/>
    <w:basedOn w:val="a1"/>
    <w:next w:val="af5"/>
    <w:uiPriority w:val="59"/>
    <w:rsid w:val="00FE67F5"/>
    <w:pPr>
      <w:spacing w:after="0" w:line="240" w:lineRule="auto"/>
    </w:pPr>
    <w:rPr>
      <w:rFonts w:ascii="Palatino Linotype"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0">
    <w:name w:val="Font Style30"/>
    <w:uiPriority w:val="99"/>
    <w:rsid w:val="00FD4450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5">
    <w:name w:val="Font Style35"/>
    <w:uiPriority w:val="99"/>
    <w:rsid w:val="00A60BFE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32">
    <w:name w:val="Font Style32"/>
    <w:uiPriority w:val="99"/>
    <w:rsid w:val="00D60A98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33">
    <w:name w:val="Font Style33"/>
    <w:uiPriority w:val="99"/>
    <w:rsid w:val="00D60A98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34">
    <w:name w:val="Font Style34"/>
    <w:uiPriority w:val="99"/>
    <w:rsid w:val="00D60A98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D60A98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uiPriority w:val="99"/>
    <w:rsid w:val="00D233E9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AA43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52">
    <w:name w:val="Font Style52"/>
    <w:basedOn w:val="a0"/>
    <w:uiPriority w:val="99"/>
    <w:rsid w:val="00EA6317"/>
    <w:rPr>
      <w:rFonts w:ascii="Book Antiqua" w:hAnsi="Book Antiqua" w:cs="Book Antiqua"/>
      <w:color w:val="000000"/>
      <w:sz w:val="18"/>
      <w:szCs w:val="18"/>
    </w:rPr>
  </w:style>
  <w:style w:type="character" w:customStyle="1" w:styleId="FontStyle53">
    <w:name w:val="Font Style53"/>
    <w:basedOn w:val="a0"/>
    <w:uiPriority w:val="99"/>
    <w:rsid w:val="007D79AE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48">
    <w:name w:val="Font Style48"/>
    <w:basedOn w:val="a0"/>
    <w:uiPriority w:val="99"/>
    <w:rsid w:val="00BC545C"/>
    <w:rPr>
      <w:rFonts w:ascii="Book Antiqua" w:hAnsi="Book Antiqua" w:cs="Book Antiqua"/>
      <w:color w:val="000000"/>
      <w:sz w:val="18"/>
      <w:szCs w:val="18"/>
    </w:rPr>
  </w:style>
  <w:style w:type="character" w:customStyle="1" w:styleId="FontStyle54">
    <w:name w:val="Font Style54"/>
    <w:basedOn w:val="a0"/>
    <w:uiPriority w:val="99"/>
    <w:rsid w:val="00BC545C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46">
    <w:name w:val="Font Style46"/>
    <w:basedOn w:val="a0"/>
    <w:uiPriority w:val="99"/>
    <w:rsid w:val="000F4571"/>
    <w:rPr>
      <w:rFonts w:ascii="Book Antiqua" w:hAnsi="Book Antiqua" w:cs="Book Antiqua"/>
      <w:b/>
      <w:bCs/>
      <w:color w:val="000000"/>
      <w:sz w:val="22"/>
      <w:szCs w:val="22"/>
    </w:rPr>
  </w:style>
  <w:style w:type="character" w:customStyle="1" w:styleId="FontStyle50">
    <w:name w:val="Font Style50"/>
    <w:basedOn w:val="a0"/>
    <w:uiPriority w:val="99"/>
    <w:rsid w:val="000F4571"/>
    <w:rPr>
      <w:rFonts w:ascii="Book Antiqua" w:hAnsi="Book Antiqua" w:cs="Book Antiqua"/>
      <w:b/>
      <w:bCs/>
      <w:color w:val="000000"/>
      <w:sz w:val="24"/>
      <w:szCs w:val="24"/>
    </w:rPr>
  </w:style>
  <w:style w:type="character" w:customStyle="1" w:styleId="FontStyle47">
    <w:name w:val="Font Style47"/>
    <w:basedOn w:val="a0"/>
    <w:uiPriority w:val="99"/>
    <w:rsid w:val="000F4571"/>
    <w:rPr>
      <w:rFonts w:ascii="Book Antiqua" w:hAnsi="Book Antiqua" w:cs="Book Antiqua"/>
      <w:color w:val="000000"/>
      <w:sz w:val="14"/>
      <w:szCs w:val="14"/>
    </w:rPr>
  </w:style>
  <w:style w:type="character" w:customStyle="1" w:styleId="FontStyle51">
    <w:name w:val="Font Style51"/>
    <w:basedOn w:val="a0"/>
    <w:uiPriority w:val="99"/>
    <w:rsid w:val="005B5053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49">
    <w:name w:val="Font Style49"/>
    <w:basedOn w:val="a0"/>
    <w:uiPriority w:val="99"/>
    <w:rsid w:val="00501BCA"/>
    <w:rPr>
      <w:rFonts w:ascii="Book Antiqua" w:hAnsi="Book Antiqua" w:cs="Book Antiqua"/>
      <w:color w:val="000000"/>
      <w:sz w:val="26"/>
      <w:szCs w:val="26"/>
    </w:rPr>
  </w:style>
  <w:style w:type="character" w:customStyle="1" w:styleId="fontstyle01">
    <w:name w:val="fontstyle01"/>
    <w:basedOn w:val="a0"/>
    <w:rsid w:val="00F81566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65">
    <w:name w:val="Font Style65"/>
    <w:basedOn w:val="a0"/>
    <w:uiPriority w:val="99"/>
    <w:rsid w:val="00013F71"/>
    <w:rPr>
      <w:rFonts w:ascii="Book Antiqua" w:hAnsi="Book Antiqua" w:cs="Book Antiqua"/>
      <w:b/>
      <w:bCs/>
      <w:color w:val="000000"/>
      <w:sz w:val="24"/>
      <w:szCs w:val="24"/>
    </w:rPr>
  </w:style>
  <w:style w:type="character" w:customStyle="1" w:styleId="FontStyle60">
    <w:name w:val="Font Style60"/>
    <w:basedOn w:val="a0"/>
    <w:uiPriority w:val="99"/>
    <w:rsid w:val="00BE4B43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62">
    <w:name w:val="Font Style62"/>
    <w:basedOn w:val="a0"/>
    <w:uiPriority w:val="99"/>
    <w:rsid w:val="004B3D29"/>
    <w:rPr>
      <w:rFonts w:ascii="Book Antiqua" w:hAnsi="Book Antiqua" w:cs="Book Antiqua"/>
      <w:color w:val="000000"/>
      <w:sz w:val="16"/>
      <w:szCs w:val="16"/>
    </w:rPr>
  </w:style>
  <w:style w:type="character" w:customStyle="1" w:styleId="FontStyle63">
    <w:name w:val="Font Style63"/>
    <w:basedOn w:val="a0"/>
    <w:uiPriority w:val="99"/>
    <w:rsid w:val="00CD0D75"/>
    <w:rPr>
      <w:rFonts w:ascii="Book Antiqua" w:hAnsi="Book Antiqua" w:cs="Book Antiqua"/>
      <w:color w:val="000000"/>
      <w:sz w:val="26"/>
      <w:szCs w:val="26"/>
    </w:rPr>
  </w:style>
  <w:style w:type="character" w:customStyle="1" w:styleId="FontStyle57">
    <w:name w:val="Font Style57"/>
    <w:basedOn w:val="a0"/>
    <w:uiPriority w:val="99"/>
    <w:rsid w:val="00093335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61">
    <w:name w:val="Font Style61"/>
    <w:basedOn w:val="a0"/>
    <w:uiPriority w:val="99"/>
    <w:rsid w:val="00093335"/>
    <w:rPr>
      <w:rFonts w:ascii="Book Antiqua" w:hAnsi="Book Antiqua" w:cs="Book Antiqua"/>
      <w:color w:val="000000"/>
      <w:sz w:val="12"/>
      <w:szCs w:val="12"/>
    </w:rPr>
  </w:style>
  <w:style w:type="character" w:customStyle="1" w:styleId="FontStyle59">
    <w:name w:val="Font Style59"/>
    <w:basedOn w:val="a0"/>
    <w:uiPriority w:val="99"/>
    <w:rsid w:val="00093335"/>
    <w:rPr>
      <w:rFonts w:ascii="Book Antiqua" w:hAnsi="Book Antiqua" w:cs="Book Antiqua"/>
      <w:color w:val="000000"/>
      <w:sz w:val="14"/>
      <w:szCs w:val="14"/>
    </w:rPr>
  </w:style>
  <w:style w:type="character" w:customStyle="1" w:styleId="FontStyle67">
    <w:name w:val="Font Style67"/>
    <w:basedOn w:val="a0"/>
    <w:uiPriority w:val="99"/>
    <w:rsid w:val="0056366F"/>
    <w:rPr>
      <w:rFonts w:ascii="Book Antiqua" w:hAnsi="Book Antiqua" w:cs="Book Antiqua"/>
      <w:i/>
      <w:iCs/>
      <w:color w:val="000000"/>
      <w:sz w:val="16"/>
      <w:szCs w:val="16"/>
    </w:rPr>
  </w:style>
  <w:style w:type="character" w:customStyle="1" w:styleId="FontStyle64">
    <w:name w:val="Font Style64"/>
    <w:basedOn w:val="a0"/>
    <w:uiPriority w:val="99"/>
    <w:rsid w:val="00E760DD"/>
    <w:rPr>
      <w:rFonts w:ascii="Arial Narrow" w:hAnsi="Arial Narrow" w:cs="Arial Narrow"/>
      <w:i/>
      <w:iCs/>
      <w:color w:val="000000"/>
      <w:sz w:val="22"/>
      <w:szCs w:val="22"/>
    </w:rPr>
  </w:style>
  <w:style w:type="character" w:customStyle="1" w:styleId="FontStyle66">
    <w:name w:val="Font Style66"/>
    <w:basedOn w:val="a0"/>
    <w:uiPriority w:val="99"/>
    <w:rsid w:val="001E268F"/>
    <w:rPr>
      <w:rFonts w:ascii="Book Antiqua" w:hAnsi="Book Antiqua" w:cs="Book Antiqua"/>
      <w:smallCaps/>
      <w:color w:val="000000"/>
      <w:spacing w:val="10"/>
      <w:sz w:val="18"/>
      <w:szCs w:val="18"/>
    </w:rPr>
  </w:style>
  <w:style w:type="character" w:customStyle="1" w:styleId="FontStyle55">
    <w:name w:val="Font Style55"/>
    <w:basedOn w:val="a0"/>
    <w:uiPriority w:val="99"/>
    <w:rsid w:val="004D1DC7"/>
    <w:rPr>
      <w:rFonts w:ascii="MS Gothic" w:eastAsia="MS Gothic" w:cs="MS Gothic"/>
      <w:smallCaps/>
      <w:color w:val="000000"/>
      <w:sz w:val="14"/>
      <w:szCs w:val="14"/>
    </w:rPr>
  </w:style>
  <w:style w:type="character" w:customStyle="1" w:styleId="FontStyle58">
    <w:name w:val="Font Style58"/>
    <w:basedOn w:val="a0"/>
    <w:uiPriority w:val="99"/>
    <w:rsid w:val="004D1DC7"/>
    <w:rPr>
      <w:rFonts w:ascii="Angsana New" w:hAnsi="Angsana New" w:cs="Angsana New"/>
      <w:color w:val="000000"/>
      <w:sz w:val="18"/>
      <w:szCs w:val="18"/>
      <w:lang w:bidi="th-TH"/>
    </w:rPr>
  </w:style>
  <w:style w:type="character" w:customStyle="1" w:styleId="fontstyle21">
    <w:name w:val="fontstyle21"/>
    <w:rsid w:val="00A40982"/>
    <w:rPr>
      <w:rFonts w:ascii="Arial-ItalicMT" w:hAnsi="Arial-ItalicMT"/>
      <w:i/>
      <w:color w:val="000000"/>
      <w:sz w:val="18"/>
    </w:rPr>
  </w:style>
  <w:style w:type="paragraph" w:customStyle="1" w:styleId="TableParagraph">
    <w:name w:val="Table Paragraph"/>
    <w:basedOn w:val="a"/>
    <w:uiPriority w:val="1"/>
    <w:qFormat/>
    <w:rsid w:val="00375B61"/>
    <w:pPr>
      <w:autoSpaceDE w:val="0"/>
      <w:autoSpaceDN w:val="0"/>
    </w:pPr>
    <w:rPr>
      <w:rFonts w:ascii="Cambria" w:eastAsia="Cambria" w:hAnsi="Cambria" w:cs="Cambria"/>
      <w:color w:val="auto"/>
      <w:sz w:val="22"/>
      <w:szCs w:val="22"/>
      <w:lang w:val="en-US" w:eastAsia="en-US"/>
    </w:rPr>
  </w:style>
  <w:style w:type="character" w:customStyle="1" w:styleId="17">
    <w:name w:val="Основной текст Знак1"/>
    <w:basedOn w:val="a0"/>
    <w:link w:val="afa"/>
    <w:uiPriority w:val="99"/>
    <w:rsid w:val="00E935C9"/>
    <w:rPr>
      <w:rFonts w:ascii="Arial" w:hAnsi="Arial" w:cs="Arial"/>
      <w:b/>
      <w:bCs/>
      <w:sz w:val="16"/>
      <w:szCs w:val="16"/>
    </w:rPr>
  </w:style>
  <w:style w:type="paragraph" w:styleId="afa">
    <w:name w:val="Body Text"/>
    <w:basedOn w:val="a"/>
    <w:link w:val="17"/>
    <w:uiPriority w:val="99"/>
    <w:rsid w:val="00E935C9"/>
    <w:pPr>
      <w:spacing w:after="100" w:line="293" w:lineRule="auto"/>
      <w:ind w:firstLine="400"/>
    </w:pPr>
    <w:rPr>
      <w:rFonts w:ascii="Arial" w:eastAsiaTheme="minorHAnsi" w:hAnsi="Arial" w:cs="Arial"/>
      <w:b/>
      <w:bCs/>
      <w:color w:val="auto"/>
      <w:sz w:val="16"/>
      <w:szCs w:val="16"/>
      <w:lang w:eastAsia="en-US"/>
    </w:rPr>
  </w:style>
  <w:style w:type="character" w:customStyle="1" w:styleId="afb">
    <w:name w:val="Основной текст Знак"/>
    <w:basedOn w:val="a0"/>
    <w:uiPriority w:val="99"/>
    <w:semiHidden/>
    <w:rsid w:val="00E935C9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fc">
    <w:name w:val="footnote text"/>
    <w:basedOn w:val="a"/>
    <w:link w:val="afd"/>
    <w:uiPriority w:val="99"/>
    <w:semiHidden/>
    <w:unhideWhenUsed/>
    <w:rsid w:val="00C30179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sid w:val="00C30179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e">
    <w:name w:val="footnote reference"/>
    <w:basedOn w:val="a0"/>
    <w:uiPriority w:val="99"/>
    <w:semiHidden/>
    <w:unhideWhenUsed/>
    <w:rsid w:val="00C301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7.wmf"/><Relationship Id="rId42" Type="http://schemas.openxmlformats.org/officeDocument/2006/relationships/oleObject" Target="embeddings/oleObject16.bin"/><Relationship Id="rId47" Type="http://schemas.openxmlformats.org/officeDocument/2006/relationships/image" Target="media/image20.wmf"/><Relationship Id="rId63" Type="http://schemas.openxmlformats.org/officeDocument/2006/relationships/oleObject" Target="embeddings/oleObject27.bin"/><Relationship Id="rId68" Type="http://schemas.openxmlformats.org/officeDocument/2006/relationships/oleObject" Target="embeddings/oleObject32.bin"/><Relationship Id="rId84" Type="http://schemas.openxmlformats.org/officeDocument/2006/relationships/image" Target="media/image33.wmf"/><Relationship Id="rId89" Type="http://schemas.openxmlformats.org/officeDocument/2006/relationships/oleObject" Target="embeddings/oleObject46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9" Type="http://schemas.openxmlformats.org/officeDocument/2006/relationships/image" Target="media/image11.wmf"/><Relationship Id="rId107" Type="http://schemas.openxmlformats.org/officeDocument/2006/relationships/header" Target="header3.xml"/><Relationship Id="rId11" Type="http://schemas.openxmlformats.org/officeDocument/2006/relationships/image" Target="media/image2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6.bin"/><Relationship Id="rId79" Type="http://schemas.openxmlformats.org/officeDocument/2006/relationships/oleObject" Target="embeddings/oleObject40.bin"/><Relationship Id="rId87" Type="http://schemas.openxmlformats.org/officeDocument/2006/relationships/image" Target="media/image34.wmf"/><Relationship Id="rId102" Type="http://schemas.openxmlformats.org/officeDocument/2006/relationships/oleObject" Target="embeddings/oleObject55.bin"/><Relationship Id="rId110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image" Target="media/image27.wmf"/><Relationship Id="rId82" Type="http://schemas.openxmlformats.org/officeDocument/2006/relationships/image" Target="media/image32.wmf"/><Relationship Id="rId90" Type="http://schemas.openxmlformats.org/officeDocument/2006/relationships/oleObject" Target="embeddings/oleObject47.bin"/><Relationship Id="rId95" Type="http://schemas.openxmlformats.org/officeDocument/2006/relationships/oleObject" Target="embeddings/oleObject51.bin"/><Relationship Id="rId19" Type="http://schemas.openxmlformats.org/officeDocument/2006/relationships/image" Target="media/image6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8.bin"/><Relationship Id="rId69" Type="http://schemas.openxmlformats.org/officeDocument/2006/relationships/image" Target="media/image28.wmf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4.bin"/><Relationship Id="rId105" Type="http://schemas.openxmlformats.org/officeDocument/2006/relationships/footer" Target="footer1.xml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5.bin"/><Relationship Id="rId80" Type="http://schemas.openxmlformats.org/officeDocument/2006/relationships/image" Target="media/image31.wmf"/><Relationship Id="rId85" Type="http://schemas.openxmlformats.org/officeDocument/2006/relationships/oleObject" Target="embeddings/oleObject43.bin"/><Relationship Id="rId93" Type="http://schemas.openxmlformats.org/officeDocument/2006/relationships/oleObject" Target="embeddings/oleObject50.bin"/><Relationship Id="rId98" Type="http://schemas.openxmlformats.org/officeDocument/2006/relationships/oleObject" Target="embeddings/oleObject53.bin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6.wmf"/><Relationship Id="rId67" Type="http://schemas.openxmlformats.org/officeDocument/2006/relationships/oleObject" Target="embeddings/oleObject31.bin"/><Relationship Id="rId103" Type="http://schemas.openxmlformats.org/officeDocument/2006/relationships/header" Target="header1.xml"/><Relationship Id="rId108" Type="http://schemas.openxmlformats.org/officeDocument/2006/relationships/footer" Target="footer3.xml"/><Relationship Id="rId20" Type="http://schemas.openxmlformats.org/officeDocument/2006/relationships/oleObject" Target="embeddings/oleObject5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0.wmf"/><Relationship Id="rId83" Type="http://schemas.openxmlformats.org/officeDocument/2006/relationships/oleObject" Target="embeddings/oleObject42.bin"/><Relationship Id="rId88" Type="http://schemas.openxmlformats.org/officeDocument/2006/relationships/oleObject" Target="embeddings/oleObject45.bin"/><Relationship Id="rId91" Type="http://schemas.openxmlformats.org/officeDocument/2006/relationships/oleObject" Target="embeddings/oleObject48.bin"/><Relationship Id="rId96" Type="http://schemas.openxmlformats.org/officeDocument/2006/relationships/image" Target="media/image36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footer" Target="footer2.xml"/><Relationship Id="rId10" Type="http://schemas.openxmlformats.org/officeDocument/2006/relationships/hyperlink" Target="http://www.electropedia.org" TargetMode="External"/><Relationship Id="rId31" Type="http://schemas.openxmlformats.org/officeDocument/2006/relationships/image" Target="media/image12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9.bin"/><Relationship Id="rId73" Type="http://schemas.openxmlformats.org/officeDocument/2006/relationships/image" Target="media/image29.wmf"/><Relationship Id="rId78" Type="http://schemas.openxmlformats.org/officeDocument/2006/relationships/oleObject" Target="embeddings/oleObject39.bin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4.bin"/><Relationship Id="rId94" Type="http://schemas.openxmlformats.org/officeDocument/2006/relationships/image" Target="media/image35.wmf"/><Relationship Id="rId99" Type="http://schemas.openxmlformats.org/officeDocument/2006/relationships/image" Target="media/image37.wmf"/><Relationship Id="rId101" Type="http://schemas.openxmlformats.org/officeDocument/2006/relationships/image" Target="media/image38.wmf"/><Relationship Id="rId4" Type="http://schemas.microsoft.com/office/2007/relationships/stylesWithEffects" Target="stylesWithEffects.xml"/><Relationship Id="rId9" Type="http://schemas.openxmlformats.org/officeDocument/2006/relationships/hyperlink" Target="http://www.iso.org/obp" TargetMode="External"/><Relationship Id="rId13" Type="http://schemas.openxmlformats.org/officeDocument/2006/relationships/image" Target="media/image3.wmf"/><Relationship Id="rId18" Type="http://schemas.openxmlformats.org/officeDocument/2006/relationships/oleObject" Target="embeddings/oleObject4.bin"/><Relationship Id="rId39" Type="http://schemas.openxmlformats.org/officeDocument/2006/relationships/image" Target="media/image16.wmf"/><Relationship Id="rId109" Type="http://schemas.openxmlformats.org/officeDocument/2006/relationships/fontTable" Target="fontTable.xml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52.bin"/><Relationship Id="rId104" Type="http://schemas.openxmlformats.org/officeDocument/2006/relationships/header" Target="header2.xml"/><Relationship Id="rId7" Type="http://schemas.openxmlformats.org/officeDocument/2006/relationships/footnotes" Target="footnotes.xml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9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357EA-FF73-43B6-A4D6-878189203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12</Pages>
  <Words>3396</Words>
  <Characters>19359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45</cp:revision>
  <cp:lastPrinted>2015-12-04T03:26:00Z</cp:lastPrinted>
  <dcterms:created xsi:type="dcterms:W3CDTF">2023-05-23T08:18:00Z</dcterms:created>
  <dcterms:modified xsi:type="dcterms:W3CDTF">2023-10-06T06:56:00Z</dcterms:modified>
</cp:coreProperties>
</file>